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2D069"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Calibri" w:eastAsia="Times New Roman" w:hAnsi="Calibri" w:cs="Times New Roman"/>
          <w:noProof/>
          <w:color w:val="000000"/>
          <w:szCs w:val="24"/>
          <w:lang w:eastAsia="ro-RO"/>
        </w:rPr>
        <w:drawing>
          <wp:inline distT="0" distB="0" distL="0" distR="0" wp14:anchorId="3002EF3B" wp14:editId="7BA083AB">
            <wp:extent cx="5762625" cy="1276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2625" cy="1276350"/>
                    </a:xfrm>
                    <a:prstGeom prst="rect">
                      <a:avLst/>
                    </a:prstGeom>
                    <a:noFill/>
                    <a:ln>
                      <a:noFill/>
                    </a:ln>
                  </pic:spPr>
                </pic:pic>
              </a:graphicData>
            </a:graphic>
          </wp:inline>
        </w:drawing>
      </w:r>
    </w:p>
    <w:p w14:paraId="4B01FFD8" w14:textId="77777777" w:rsidR="005843EE" w:rsidRPr="005843EE" w:rsidRDefault="005843EE" w:rsidP="005843EE">
      <w:pPr>
        <w:spacing w:after="0" w:line="240" w:lineRule="auto"/>
        <w:jc w:val="center"/>
        <w:rPr>
          <w:rFonts w:ascii="Arial" w:eastAsia="Times New Roman" w:hAnsi="Arial" w:cs="Arial"/>
          <w:color w:val="000000"/>
          <w:sz w:val="24"/>
          <w:szCs w:val="24"/>
          <w:lang w:eastAsia="ro-RO"/>
        </w:rPr>
      </w:pPr>
    </w:p>
    <w:p w14:paraId="26C0E80C" w14:textId="77777777" w:rsidR="005843EE" w:rsidRPr="005843EE" w:rsidRDefault="005843EE" w:rsidP="005843EE">
      <w:pPr>
        <w:spacing w:after="0" w:line="240" w:lineRule="auto"/>
        <w:jc w:val="center"/>
        <w:rPr>
          <w:rFonts w:ascii="Arial" w:eastAsia="Times New Roman" w:hAnsi="Arial" w:cs="Arial"/>
          <w:color w:val="000000"/>
          <w:sz w:val="24"/>
          <w:szCs w:val="24"/>
          <w:lang w:eastAsia="ro-RO"/>
        </w:rPr>
      </w:pPr>
    </w:p>
    <w:p w14:paraId="5192E163" w14:textId="77777777" w:rsidR="005843EE" w:rsidRPr="005843EE" w:rsidRDefault="005843EE" w:rsidP="005843EE">
      <w:pPr>
        <w:spacing w:after="0" w:line="240" w:lineRule="auto"/>
        <w:jc w:val="center"/>
        <w:rPr>
          <w:rFonts w:ascii="Arial" w:eastAsia="Times New Roman" w:hAnsi="Arial" w:cs="Arial"/>
          <w:color w:val="000000"/>
          <w:sz w:val="24"/>
          <w:szCs w:val="24"/>
          <w:lang w:eastAsia="ro-RO"/>
        </w:rPr>
      </w:pPr>
    </w:p>
    <w:p w14:paraId="0ADD6251" w14:textId="77777777" w:rsidR="005843EE" w:rsidRPr="005843EE" w:rsidRDefault="005843EE" w:rsidP="005843EE">
      <w:pPr>
        <w:spacing w:after="0" w:line="240" w:lineRule="auto"/>
        <w:jc w:val="center"/>
        <w:rPr>
          <w:rFonts w:ascii="Arial" w:eastAsia="Times New Roman" w:hAnsi="Arial" w:cs="Arial"/>
          <w:color w:val="000000"/>
          <w:sz w:val="24"/>
          <w:szCs w:val="24"/>
          <w:lang w:eastAsia="ro-RO"/>
        </w:rPr>
      </w:pPr>
    </w:p>
    <w:p w14:paraId="6A117E9C" w14:textId="1FEE642A" w:rsidR="005843EE" w:rsidRPr="005843EE" w:rsidRDefault="005843EE" w:rsidP="005843EE">
      <w:pPr>
        <w:spacing w:after="0" w:line="240" w:lineRule="auto"/>
        <w:jc w:val="center"/>
        <w:rPr>
          <w:rFonts w:ascii="Arial" w:eastAsia="Times New Roman" w:hAnsi="Arial" w:cs="Arial"/>
          <w:color w:val="000000"/>
          <w:sz w:val="24"/>
          <w:szCs w:val="24"/>
          <w:lang w:eastAsia="ro-RO"/>
        </w:rPr>
      </w:pPr>
      <w:r w:rsidRPr="005843EE">
        <w:rPr>
          <w:rFonts w:ascii="Arial" w:eastAsia="Times New Roman" w:hAnsi="Arial" w:cs="Arial"/>
          <w:color w:val="000000"/>
          <w:sz w:val="24"/>
          <w:szCs w:val="24"/>
          <w:lang w:eastAsia="ro-RO"/>
        </w:rPr>
        <w:br/>
      </w:r>
      <w:r w:rsidRPr="005843EE">
        <w:rPr>
          <w:rFonts w:ascii="Arial" w:eastAsia="Times New Roman" w:hAnsi="Arial" w:cs="Arial"/>
          <w:b/>
          <w:color w:val="000000"/>
          <w:sz w:val="24"/>
          <w:szCs w:val="24"/>
          <w:lang w:eastAsia="ro-RO"/>
        </w:rPr>
        <w:t>ACORD DE COOPERARE</w:t>
      </w:r>
      <w:r w:rsidRPr="005843EE">
        <w:rPr>
          <w:rFonts w:ascii="Arial" w:eastAsia="Times New Roman" w:hAnsi="Arial" w:cs="Arial"/>
          <w:color w:val="000000"/>
          <w:sz w:val="24"/>
          <w:szCs w:val="24"/>
          <w:lang w:eastAsia="ro-RO"/>
        </w:rPr>
        <w:t xml:space="preserve"> </w:t>
      </w:r>
      <w:r w:rsidRPr="005843EE">
        <w:rPr>
          <w:rFonts w:ascii="Arial" w:eastAsia="Times New Roman" w:hAnsi="Arial" w:cs="Arial"/>
          <w:color w:val="000000"/>
          <w:sz w:val="24"/>
          <w:szCs w:val="24"/>
          <w:lang w:eastAsia="ro-RO"/>
        </w:rPr>
        <w:br/>
        <w:t xml:space="preserve">pentru organizarea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funcționarea compartimentului audit public intern </w:t>
      </w:r>
      <w:r w:rsidRPr="005843EE">
        <w:rPr>
          <w:rFonts w:ascii="Arial" w:eastAsia="Times New Roman" w:hAnsi="Arial" w:cs="Arial"/>
          <w:color w:val="000000"/>
          <w:sz w:val="24"/>
          <w:szCs w:val="24"/>
          <w:lang w:eastAsia="ro-RO"/>
        </w:rPr>
        <w:br/>
        <w:t xml:space="preserve">încheiat astăzi, </w:t>
      </w:r>
      <w:r>
        <w:rPr>
          <w:rFonts w:ascii="Arial" w:eastAsia="Times New Roman" w:hAnsi="Arial" w:cs="Arial"/>
          <w:color w:val="000000"/>
          <w:sz w:val="24"/>
          <w:szCs w:val="24"/>
          <w:lang w:eastAsia="ro-RO"/>
        </w:rPr>
        <w:t>_____</w:t>
      </w:r>
      <w:r w:rsidRPr="005843EE">
        <w:rPr>
          <w:rFonts w:ascii="Arial" w:eastAsia="Times New Roman" w:hAnsi="Arial" w:cs="Arial"/>
          <w:color w:val="000000"/>
          <w:sz w:val="24"/>
          <w:szCs w:val="24"/>
          <w:lang w:eastAsia="ro-RO"/>
        </w:rPr>
        <w:t>.201</w:t>
      </w:r>
      <w:r w:rsidR="00654EFB">
        <w:rPr>
          <w:rFonts w:ascii="Arial" w:eastAsia="Times New Roman" w:hAnsi="Arial" w:cs="Arial"/>
          <w:color w:val="000000"/>
          <w:sz w:val="24"/>
          <w:szCs w:val="24"/>
          <w:lang w:eastAsia="ro-RO"/>
        </w:rPr>
        <w:t>9</w:t>
      </w:r>
    </w:p>
    <w:p w14:paraId="3C3327EC" w14:textId="77777777" w:rsidR="005843EE" w:rsidRPr="005843EE" w:rsidRDefault="005843EE" w:rsidP="005843EE">
      <w:pPr>
        <w:spacing w:after="0" w:line="240" w:lineRule="auto"/>
        <w:jc w:val="center"/>
        <w:rPr>
          <w:rFonts w:ascii="Arial" w:eastAsia="Times New Roman" w:hAnsi="Arial" w:cs="Arial"/>
          <w:color w:val="000000"/>
          <w:sz w:val="24"/>
          <w:szCs w:val="24"/>
          <w:lang w:eastAsia="ro-RO"/>
        </w:rPr>
      </w:pPr>
    </w:p>
    <w:p w14:paraId="118F6F3D" w14:textId="77777777" w:rsidR="005843EE" w:rsidRPr="005843EE" w:rsidRDefault="005843EE" w:rsidP="005843EE">
      <w:pPr>
        <w:spacing w:after="0" w:line="240" w:lineRule="auto"/>
        <w:jc w:val="center"/>
        <w:rPr>
          <w:rFonts w:ascii="Arial" w:eastAsia="Times New Roman" w:hAnsi="Arial" w:cs="Arial"/>
          <w:color w:val="000000"/>
          <w:sz w:val="24"/>
          <w:szCs w:val="24"/>
          <w:lang w:eastAsia="ro-RO"/>
        </w:rPr>
      </w:pPr>
    </w:p>
    <w:p w14:paraId="46AB3D38"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i/>
          <w:iCs/>
          <w:color w:val="000000"/>
          <w:sz w:val="24"/>
          <w:szCs w:val="24"/>
          <w:lang w:eastAsia="ro-RO"/>
        </w:rPr>
        <w:t xml:space="preserve">Preambul </w:t>
      </w:r>
    </w:p>
    <w:p w14:paraId="325860D1" w14:textId="77777777" w:rsidR="005843EE" w:rsidRPr="005843EE" w:rsidRDefault="005843EE" w:rsidP="005843EE">
      <w:pPr>
        <w:spacing w:after="0" w:line="240" w:lineRule="auto"/>
        <w:rPr>
          <w:rFonts w:ascii="Arial" w:eastAsia="Times New Roman" w:hAnsi="Arial" w:cs="Arial"/>
          <w:color w:val="000000"/>
          <w:sz w:val="24"/>
          <w:szCs w:val="24"/>
          <w:lang w:eastAsia="ro-RO"/>
        </w:rPr>
      </w:pPr>
      <w:proofErr w:type="spellStart"/>
      <w:r w:rsidRPr="005843EE">
        <w:rPr>
          <w:rFonts w:ascii="Arial" w:eastAsia="Times New Roman" w:hAnsi="Arial" w:cs="Arial"/>
          <w:color w:val="000000"/>
          <w:sz w:val="24"/>
          <w:szCs w:val="24"/>
          <w:lang w:eastAsia="ro-RO"/>
        </w:rPr>
        <w:t>Obţinerea</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eficienţei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eficacităţii</w:t>
      </w:r>
      <w:proofErr w:type="spellEnd"/>
      <w:r w:rsidRPr="005843EE">
        <w:rPr>
          <w:rFonts w:ascii="Arial" w:eastAsia="Times New Roman" w:hAnsi="Arial" w:cs="Arial"/>
          <w:color w:val="000000"/>
          <w:sz w:val="24"/>
          <w:szCs w:val="24"/>
          <w:lang w:eastAsia="ro-RO"/>
        </w:rPr>
        <w:t xml:space="preserve"> serviciilor publice reprezintă o </w:t>
      </w:r>
      <w:proofErr w:type="spellStart"/>
      <w:r w:rsidRPr="005843EE">
        <w:rPr>
          <w:rFonts w:ascii="Arial" w:eastAsia="Times New Roman" w:hAnsi="Arial" w:cs="Arial"/>
          <w:color w:val="000000"/>
          <w:sz w:val="24"/>
          <w:szCs w:val="24"/>
          <w:lang w:eastAsia="ro-RO"/>
        </w:rPr>
        <w:t>condiţie</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esenţială</w:t>
      </w:r>
      <w:proofErr w:type="spellEnd"/>
      <w:r w:rsidRPr="005843EE">
        <w:rPr>
          <w:rFonts w:ascii="Arial" w:eastAsia="Times New Roman" w:hAnsi="Arial" w:cs="Arial"/>
          <w:color w:val="000000"/>
          <w:sz w:val="24"/>
          <w:szCs w:val="24"/>
          <w:lang w:eastAsia="ro-RO"/>
        </w:rPr>
        <w:t xml:space="preserve"> a managementului fiecărei </w:t>
      </w:r>
      <w:proofErr w:type="spellStart"/>
      <w:r w:rsidRPr="005843EE">
        <w:rPr>
          <w:rFonts w:ascii="Arial" w:eastAsia="Times New Roman" w:hAnsi="Arial" w:cs="Arial"/>
          <w:color w:val="000000"/>
          <w:sz w:val="24"/>
          <w:szCs w:val="24"/>
          <w:lang w:eastAsia="ro-RO"/>
        </w:rPr>
        <w:t>entităţi</w:t>
      </w:r>
      <w:proofErr w:type="spellEnd"/>
      <w:r w:rsidRPr="005843EE">
        <w:rPr>
          <w:rFonts w:ascii="Arial" w:eastAsia="Times New Roman" w:hAnsi="Arial" w:cs="Arial"/>
          <w:color w:val="000000"/>
          <w:sz w:val="24"/>
          <w:szCs w:val="24"/>
          <w:lang w:eastAsia="ro-RO"/>
        </w:rPr>
        <w:t xml:space="preserve"> publice, iar cooperarea în asigurarea serviciilor de audit intern reprezintă o oportunitate în atingerea acestui deziderat, respectând în </w:t>
      </w:r>
      <w:proofErr w:type="spellStart"/>
      <w:r w:rsidRPr="005843EE">
        <w:rPr>
          <w:rFonts w:ascii="Arial" w:eastAsia="Times New Roman" w:hAnsi="Arial" w:cs="Arial"/>
          <w:color w:val="000000"/>
          <w:sz w:val="24"/>
          <w:szCs w:val="24"/>
          <w:lang w:eastAsia="ro-RO"/>
        </w:rPr>
        <w:t>acelaşi</w:t>
      </w:r>
      <w:proofErr w:type="spellEnd"/>
      <w:r w:rsidRPr="005843EE">
        <w:rPr>
          <w:rFonts w:ascii="Arial" w:eastAsia="Times New Roman" w:hAnsi="Arial" w:cs="Arial"/>
          <w:color w:val="000000"/>
          <w:sz w:val="24"/>
          <w:szCs w:val="24"/>
          <w:lang w:eastAsia="ro-RO"/>
        </w:rPr>
        <w:t xml:space="preserve"> timp </w:t>
      </w:r>
      <w:proofErr w:type="spellStart"/>
      <w:r w:rsidRPr="005843EE">
        <w:rPr>
          <w:rFonts w:ascii="Arial" w:eastAsia="Times New Roman" w:hAnsi="Arial" w:cs="Arial"/>
          <w:color w:val="000000"/>
          <w:sz w:val="24"/>
          <w:szCs w:val="24"/>
          <w:lang w:eastAsia="ro-RO"/>
        </w:rPr>
        <w:t>independenţa</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funcţiile</w:t>
      </w:r>
      <w:proofErr w:type="spellEnd"/>
      <w:r w:rsidRPr="005843EE">
        <w:rPr>
          <w:rFonts w:ascii="Arial" w:eastAsia="Times New Roman" w:hAnsi="Arial" w:cs="Arial"/>
          <w:color w:val="000000"/>
          <w:sz w:val="24"/>
          <w:szCs w:val="24"/>
          <w:lang w:eastAsia="ro-RO"/>
        </w:rPr>
        <w:t xml:space="preserve"> specifice fiecăreia dintre </w:t>
      </w:r>
      <w:proofErr w:type="spellStart"/>
      <w:r w:rsidRPr="005843EE">
        <w:rPr>
          <w:rFonts w:ascii="Arial" w:eastAsia="Times New Roman" w:hAnsi="Arial" w:cs="Arial"/>
          <w:color w:val="000000"/>
          <w:sz w:val="24"/>
          <w:szCs w:val="24"/>
          <w:lang w:eastAsia="ro-RO"/>
        </w:rPr>
        <w:t>entităţi</w:t>
      </w:r>
      <w:proofErr w:type="spellEnd"/>
      <w:r w:rsidRPr="005843EE">
        <w:rPr>
          <w:rFonts w:ascii="Arial" w:eastAsia="Times New Roman" w:hAnsi="Arial" w:cs="Arial"/>
          <w:color w:val="000000"/>
          <w:sz w:val="24"/>
          <w:szCs w:val="24"/>
          <w:lang w:eastAsia="ro-RO"/>
        </w:rPr>
        <w:t xml:space="preserve">. </w:t>
      </w:r>
    </w:p>
    <w:p w14:paraId="0386F2BE"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color w:val="000000"/>
          <w:sz w:val="24"/>
          <w:szCs w:val="24"/>
          <w:lang w:eastAsia="ro-RO"/>
        </w:rPr>
        <w:t xml:space="preserve">Scopul acordului de cooperare este de a facilita asigurarea serviciilor de audit public intern pentru fiecare entitate publică participantă la acord, urmărindu-se crearea unei </w:t>
      </w:r>
      <w:proofErr w:type="spellStart"/>
      <w:r w:rsidRPr="005843EE">
        <w:rPr>
          <w:rFonts w:ascii="Arial" w:eastAsia="Times New Roman" w:hAnsi="Arial" w:cs="Arial"/>
          <w:color w:val="000000"/>
          <w:sz w:val="24"/>
          <w:szCs w:val="24"/>
          <w:lang w:eastAsia="ro-RO"/>
        </w:rPr>
        <w:t>relaţii</w:t>
      </w:r>
      <w:proofErr w:type="spellEnd"/>
      <w:r w:rsidRPr="005843EE">
        <w:rPr>
          <w:rFonts w:ascii="Arial" w:eastAsia="Times New Roman" w:hAnsi="Arial" w:cs="Arial"/>
          <w:color w:val="000000"/>
          <w:sz w:val="24"/>
          <w:szCs w:val="24"/>
          <w:lang w:eastAsia="ro-RO"/>
        </w:rPr>
        <w:t xml:space="preserve"> profesionale de cooperare pentru minimizarea eforturilor umane, materiale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financiare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maximizarea aportului </w:t>
      </w:r>
      <w:proofErr w:type="spellStart"/>
      <w:r w:rsidRPr="005843EE">
        <w:rPr>
          <w:rFonts w:ascii="Arial" w:eastAsia="Times New Roman" w:hAnsi="Arial" w:cs="Arial"/>
          <w:color w:val="000000"/>
          <w:sz w:val="24"/>
          <w:szCs w:val="24"/>
          <w:lang w:eastAsia="ro-RO"/>
        </w:rPr>
        <w:t>activităţii</w:t>
      </w:r>
      <w:proofErr w:type="spellEnd"/>
      <w:r w:rsidRPr="005843EE">
        <w:rPr>
          <w:rFonts w:ascii="Arial" w:eastAsia="Times New Roman" w:hAnsi="Arial" w:cs="Arial"/>
          <w:color w:val="000000"/>
          <w:sz w:val="24"/>
          <w:szCs w:val="24"/>
          <w:lang w:eastAsia="ro-RO"/>
        </w:rPr>
        <w:t xml:space="preserve"> de audit la realizarea obiectivelor </w:t>
      </w:r>
      <w:proofErr w:type="spellStart"/>
      <w:r w:rsidRPr="005843EE">
        <w:rPr>
          <w:rFonts w:ascii="Arial" w:eastAsia="Times New Roman" w:hAnsi="Arial" w:cs="Arial"/>
          <w:color w:val="000000"/>
          <w:sz w:val="24"/>
          <w:szCs w:val="24"/>
          <w:lang w:eastAsia="ro-RO"/>
        </w:rPr>
        <w:t>entităţii</w:t>
      </w:r>
      <w:proofErr w:type="spellEnd"/>
      <w:r w:rsidRPr="005843EE">
        <w:rPr>
          <w:rFonts w:ascii="Arial" w:eastAsia="Times New Roman" w:hAnsi="Arial" w:cs="Arial"/>
          <w:color w:val="000000"/>
          <w:sz w:val="24"/>
          <w:szCs w:val="24"/>
          <w:lang w:eastAsia="ro-RO"/>
        </w:rPr>
        <w:t xml:space="preserve">. </w:t>
      </w:r>
    </w:p>
    <w:p w14:paraId="6B1B1B11"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color w:val="000000"/>
          <w:sz w:val="24"/>
          <w:szCs w:val="24"/>
          <w:lang w:eastAsia="ro-RO"/>
        </w:rPr>
        <w:t xml:space="preserve">În baza acordului de cooperare </w:t>
      </w:r>
      <w:proofErr w:type="spellStart"/>
      <w:r w:rsidRPr="005843EE">
        <w:rPr>
          <w:rFonts w:ascii="Arial" w:eastAsia="Times New Roman" w:hAnsi="Arial" w:cs="Arial"/>
          <w:color w:val="000000"/>
          <w:sz w:val="24"/>
          <w:szCs w:val="24"/>
          <w:lang w:eastAsia="ro-RO"/>
        </w:rPr>
        <w:t>entităţile</w:t>
      </w:r>
      <w:proofErr w:type="spellEnd"/>
      <w:r w:rsidRPr="005843EE">
        <w:rPr>
          <w:rFonts w:ascii="Arial" w:eastAsia="Times New Roman" w:hAnsi="Arial" w:cs="Arial"/>
          <w:color w:val="000000"/>
          <w:sz w:val="24"/>
          <w:szCs w:val="24"/>
          <w:lang w:eastAsia="ro-RO"/>
        </w:rPr>
        <w:t xml:space="preserve"> participante se angajează la o colaborare pe termen lung care să asigure o mai mare sustenabilitate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coerenţă</w:t>
      </w:r>
      <w:proofErr w:type="spellEnd"/>
      <w:r w:rsidRPr="005843EE">
        <w:rPr>
          <w:rFonts w:ascii="Arial" w:eastAsia="Times New Roman" w:hAnsi="Arial" w:cs="Arial"/>
          <w:color w:val="000000"/>
          <w:sz w:val="24"/>
          <w:szCs w:val="24"/>
          <w:lang w:eastAsia="ro-RO"/>
        </w:rPr>
        <w:t xml:space="preserve"> în realizarea </w:t>
      </w:r>
      <w:proofErr w:type="spellStart"/>
      <w:r w:rsidRPr="005843EE">
        <w:rPr>
          <w:rFonts w:ascii="Arial" w:eastAsia="Times New Roman" w:hAnsi="Arial" w:cs="Arial"/>
          <w:color w:val="000000"/>
          <w:sz w:val="24"/>
          <w:szCs w:val="24"/>
          <w:lang w:eastAsia="ro-RO"/>
        </w:rPr>
        <w:t>activităţilor</w:t>
      </w:r>
      <w:proofErr w:type="spellEnd"/>
      <w:r w:rsidRPr="005843EE">
        <w:rPr>
          <w:rFonts w:ascii="Arial" w:eastAsia="Times New Roman" w:hAnsi="Arial" w:cs="Arial"/>
          <w:color w:val="000000"/>
          <w:sz w:val="24"/>
          <w:szCs w:val="24"/>
          <w:lang w:eastAsia="ro-RO"/>
        </w:rPr>
        <w:t xml:space="preserve"> de audit intern. </w:t>
      </w:r>
    </w:p>
    <w:p w14:paraId="09EA5649"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color w:val="000000"/>
          <w:sz w:val="24"/>
          <w:szCs w:val="24"/>
          <w:lang w:eastAsia="ro-RO"/>
        </w:rPr>
        <w:t xml:space="preserve">Prezentul acord de cooperare </w:t>
      </w:r>
      <w:proofErr w:type="spellStart"/>
      <w:r w:rsidRPr="005843EE">
        <w:rPr>
          <w:rFonts w:ascii="Arial" w:eastAsia="Times New Roman" w:hAnsi="Arial" w:cs="Arial"/>
          <w:color w:val="000000"/>
          <w:sz w:val="24"/>
          <w:szCs w:val="24"/>
          <w:lang w:eastAsia="ro-RO"/>
        </w:rPr>
        <w:t>funcţionează</w:t>
      </w:r>
      <w:proofErr w:type="spellEnd"/>
      <w:r w:rsidRPr="005843EE">
        <w:rPr>
          <w:rFonts w:ascii="Arial" w:eastAsia="Times New Roman" w:hAnsi="Arial" w:cs="Arial"/>
          <w:color w:val="000000"/>
          <w:sz w:val="24"/>
          <w:szCs w:val="24"/>
          <w:lang w:eastAsia="ro-RO"/>
        </w:rPr>
        <w:t xml:space="preserve"> pe baza unui set de reguli stabilite de comun acord, aprobate de </w:t>
      </w:r>
      <w:proofErr w:type="spellStart"/>
      <w:r w:rsidRPr="005843EE">
        <w:rPr>
          <w:rFonts w:ascii="Arial" w:eastAsia="Times New Roman" w:hAnsi="Arial" w:cs="Arial"/>
          <w:color w:val="000000"/>
          <w:sz w:val="24"/>
          <w:szCs w:val="24"/>
          <w:lang w:eastAsia="ro-RO"/>
        </w:rPr>
        <w:t>reprezentanţii</w:t>
      </w:r>
      <w:proofErr w:type="spellEnd"/>
      <w:r w:rsidRPr="005843EE">
        <w:rPr>
          <w:rFonts w:ascii="Arial" w:eastAsia="Times New Roman" w:hAnsi="Arial" w:cs="Arial"/>
          <w:color w:val="000000"/>
          <w:sz w:val="24"/>
          <w:szCs w:val="24"/>
          <w:lang w:eastAsia="ro-RO"/>
        </w:rPr>
        <w:t xml:space="preserve"> legali ai </w:t>
      </w:r>
      <w:proofErr w:type="spellStart"/>
      <w:r w:rsidRPr="005843EE">
        <w:rPr>
          <w:rFonts w:ascii="Arial" w:eastAsia="Times New Roman" w:hAnsi="Arial" w:cs="Arial"/>
          <w:color w:val="000000"/>
          <w:sz w:val="24"/>
          <w:szCs w:val="24"/>
          <w:lang w:eastAsia="ro-RO"/>
        </w:rPr>
        <w:t>entităţilor</w:t>
      </w:r>
      <w:proofErr w:type="spellEnd"/>
      <w:r w:rsidRPr="005843EE">
        <w:rPr>
          <w:rFonts w:ascii="Arial" w:eastAsia="Times New Roman" w:hAnsi="Arial" w:cs="Arial"/>
          <w:color w:val="000000"/>
          <w:sz w:val="24"/>
          <w:szCs w:val="24"/>
          <w:lang w:eastAsia="ro-RO"/>
        </w:rPr>
        <w:t xml:space="preserve"> publice participante la acord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prevăzute în </w:t>
      </w:r>
      <w:proofErr w:type="spellStart"/>
      <w:r w:rsidRPr="005843EE">
        <w:rPr>
          <w:rFonts w:ascii="Arial" w:eastAsia="Times New Roman" w:hAnsi="Arial" w:cs="Arial"/>
          <w:color w:val="000000"/>
          <w:sz w:val="24"/>
          <w:szCs w:val="24"/>
          <w:lang w:eastAsia="ro-RO"/>
        </w:rPr>
        <w:t>conţinutul</w:t>
      </w:r>
      <w:proofErr w:type="spellEnd"/>
      <w:r w:rsidRPr="005843EE">
        <w:rPr>
          <w:rFonts w:ascii="Arial" w:eastAsia="Times New Roman" w:hAnsi="Arial" w:cs="Arial"/>
          <w:color w:val="000000"/>
          <w:sz w:val="24"/>
          <w:szCs w:val="24"/>
          <w:lang w:eastAsia="ro-RO"/>
        </w:rPr>
        <w:t xml:space="preserve"> său. </w:t>
      </w:r>
    </w:p>
    <w:p w14:paraId="7DFCF2C7" w14:textId="77777777" w:rsidR="005843EE" w:rsidRPr="005843EE" w:rsidRDefault="005843EE" w:rsidP="005843EE">
      <w:pPr>
        <w:spacing w:after="0" w:line="240" w:lineRule="auto"/>
        <w:rPr>
          <w:rFonts w:ascii="Arial" w:eastAsia="Times New Roman" w:hAnsi="Arial" w:cs="Arial"/>
          <w:color w:val="000000"/>
          <w:sz w:val="24"/>
          <w:szCs w:val="24"/>
          <w:lang w:eastAsia="ro-RO"/>
        </w:rPr>
      </w:pPr>
      <w:proofErr w:type="spellStart"/>
      <w:r w:rsidRPr="005843EE">
        <w:rPr>
          <w:rFonts w:ascii="Arial" w:eastAsia="Times New Roman" w:hAnsi="Arial" w:cs="Arial"/>
          <w:color w:val="000000"/>
          <w:sz w:val="24"/>
          <w:szCs w:val="24"/>
          <w:lang w:eastAsia="ro-RO"/>
        </w:rPr>
        <w:t>Părţile</w:t>
      </w:r>
      <w:proofErr w:type="spellEnd"/>
      <w:r w:rsidRPr="005843EE">
        <w:rPr>
          <w:rFonts w:ascii="Arial" w:eastAsia="Times New Roman" w:hAnsi="Arial" w:cs="Arial"/>
          <w:color w:val="000000"/>
          <w:sz w:val="24"/>
          <w:szCs w:val="24"/>
          <w:lang w:eastAsia="ro-RO"/>
        </w:rPr>
        <w:t xml:space="preserve"> acordului de cooperare:</w:t>
      </w:r>
    </w:p>
    <w:p w14:paraId="6BFAA856"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p w14:paraId="0A18E8C0" w14:textId="77777777" w:rsidR="005843EE" w:rsidRPr="005843EE" w:rsidRDefault="005843EE" w:rsidP="005843EE">
      <w:pPr>
        <w:numPr>
          <w:ilvl w:val="0"/>
          <w:numId w:val="1"/>
        </w:numPr>
        <w:spacing w:after="0" w:line="240" w:lineRule="auto"/>
        <w:contextualSpacing/>
        <w:rPr>
          <w:rFonts w:ascii="Arial" w:eastAsia="Times New Roman" w:hAnsi="Arial" w:cs="Arial"/>
          <w:color w:val="000000"/>
          <w:sz w:val="24"/>
          <w:szCs w:val="24"/>
          <w:lang w:eastAsia="ro-RO"/>
        </w:rPr>
      </w:pPr>
      <w:r w:rsidRPr="005843EE">
        <w:rPr>
          <w:rFonts w:ascii="Arial" w:eastAsia="Times New Roman" w:hAnsi="Arial" w:cs="Arial"/>
          <w:b/>
          <w:color w:val="000000"/>
          <w:sz w:val="24"/>
          <w:szCs w:val="24"/>
          <w:lang w:eastAsia="ro-RO"/>
        </w:rPr>
        <w:t>Filiala Județeană Cluj a Asociației Comunelor din România</w:t>
      </w:r>
      <w:r w:rsidRPr="005843EE">
        <w:rPr>
          <w:rFonts w:ascii="Arial" w:eastAsia="Times New Roman" w:hAnsi="Arial" w:cs="Arial"/>
          <w:color w:val="000000"/>
          <w:sz w:val="24"/>
          <w:szCs w:val="24"/>
          <w:lang w:eastAsia="ro-RO"/>
        </w:rPr>
        <w:t xml:space="preserve"> , cu sediul social în municipiul Cluj-Napoca, Bulevardul 21 Decembrie 1989, nr.58, camera 22, </w:t>
      </w:r>
      <w:proofErr w:type="spellStart"/>
      <w:r w:rsidRPr="005843EE">
        <w:rPr>
          <w:rFonts w:ascii="Arial" w:eastAsia="Times New Roman" w:hAnsi="Arial" w:cs="Arial"/>
          <w:color w:val="000000"/>
          <w:sz w:val="24"/>
          <w:szCs w:val="24"/>
          <w:lang w:eastAsia="ro-RO"/>
        </w:rPr>
        <w:t>judeţul</w:t>
      </w:r>
      <w:proofErr w:type="spellEnd"/>
      <w:r w:rsidRPr="005843EE">
        <w:rPr>
          <w:rFonts w:ascii="Arial" w:eastAsia="Times New Roman" w:hAnsi="Arial" w:cs="Arial"/>
          <w:color w:val="000000"/>
          <w:sz w:val="24"/>
          <w:szCs w:val="24"/>
          <w:lang w:eastAsia="ro-RO"/>
        </w:rPr>
        <w:t xml:space="preserve"> Cluj , reprezentată prin domnul Ovidiu COLCERIU, având </w:t>
      </w:r>
      <w:proofErr w:type="spellStart"/>
      <w:r w:rsidRPr="005843EE">
        <w:rPr>
          <w:rFonts w:ascii="Arial" w:eastAsia="Times New Roman" w:hAnsi="Arial" w:cs="Arial"/>
          <w:color w:val="000000"/>
          <w:sz w:val="24"/>
          <w:szCs w:val="24"/>
          <w:lang w:eastAsia="ro-RO"/>
        </w:rPr>
        <w:t>funcţia</w:t>
      </w:r>
      <w:proofErr w:type="spellEnd"/>
      <w:r w:rsidRPr="005843EE">
        <w:rPr>
          <w:rFonts w:ascii="Arial" w:eastAsia="Times New Roman" w:hAnsi="Arial" w:cs="Arial"/>
          <w:color w:val="000000"/>
          <w:sz w:val="24"/>
          <w:szCs w:val="24"/>
          <w:lang w:eastAsia="ro-RO"/>
        </w:rPr>
        <w:t xml:space="preserve"> de președinte, ca structură asociativă organizatoare și</w:t>
      </w:r>
    </w:p>
    <w:p w14:paraId="78A5CAD0" w14:textId="77777777" w:rsidR="005843EE" w:rsidRPr="005843EE" w:rsidRDefault="005843EE" w:rsidP="005843EE">
      <w:pPr>
        <w:numPr>
          <w:ilvl w:val="0"/>
          <w:numId w:val="1"/>
        </w:numPr>
        <w:spacing w:after="0" w:line="240" w:lineRule="auto"/>
        <w:contextualSpacing/>
        <w:jc w:val="both"/>
        <w:rPr>
          <w:rFonts w:ascii="Arial" w:eastAsia="Calibri" w:hAnsi="Arial" w:cs="Arial"/>
          <w:color w:val="000000"/>
          <w:sz w:val="24"/>
          <w:szCs w:val="24"/>
        </w:rPr>
      </w:pPr>
      <w:r w:rsidRPr="005843EE">
        <w:rPr>
          <w:rFonts w:ascii="Arial" w:eastAsia="Calibri" w:hAnsi="Arial" w:cs="Arial"/>
          <w:b/>
          <w:color w:val="000000"/>
          <w:sz w:val="24"/>
          <w:szCs w:val="24"/>
        </w:rPr>
        <w:t xml:space="preserve">Comuna </w:t>
      </w:r>
      <w:r w:rsidRPr="005843EE">
        <w:rPr>
          <w:rFonts w:ascii="Arial" w:eastAsia="Calibri" w:hAnsi="Arial" w:cs="Arial"/>
          <w:color w:val="000000"/>
          <w:sz w:val="24"/>
          <w:szCs w:val="24"/>
        </w:rPr>
        <w:t>care cooperează în vederea finanțării și realizării în comun a acțiunilor specifice auditului public intern, respectiv:</w:t>
      </w:r>
    </w:p>
    <w:p w14:paraId="0B628F31"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p w14:paraId="5F1C0791" w14:textId="4C5BD058" w:rsidR="005843EE" w:rsidRPr="005843EE" w:rsidRDefault="005843EE" w:rsidP="005843EE">
      <w:pPr>
        <w:spacing w:after="200" w:line="240" w:lineRule="auto"/>
        <w:rPr>
          <w:rFonts w:ascii="Arial" w:eastAsia="Times New Roman" w:hAnsi="Arial" w:cs="Arial"/>
          <w:color w:val="000000" w:themeColor="text1"/>
          <w:lang w:eastAsia="ro-RO"/>
        </w:rPr>
      </w:pPr>
      <w:r w:rsidRPr="005843EE">
        <w:rPr>
          <w:rFonts w:ascii="Arial" w:eastAsia="Times New Roman" w:hAnsi="Arial" w:cs="Arial"/>
          <w:b/>
          <w:color w:val="000000" w:themeColor="text1"/>
          <w:lang w:eastAsia="ro-RO"/>
        </w:rPr>
        <w:t xml:space="preserve">B.1. Comuna </w:t>
      </w:r>
      <w:r>
        <w:rPr>
          <w:rFonts w:ascii="Arial" w:eastAsia="Times New Roman" w:hAnsi="Arial" w:cs="Arial"/>
          <w:b/>
          <w:color w:val="000000" w:themeColor="text1"/>
          <w:lang w:eastAsia="ro-RO"/>
        </w:rPr>
        <w:t>_____________</w:t>
      </w:r>
      <w:r w:rsidRPr="005843EE">
        <w:rPr>
          <w:rFonts w:ascii="Arial" w:eastAsia="Times New Roman" w:hAnsi="Arial" w:cs="Arial"/>
          <w:b/>
          <w:color w:val="000000" w:themeColor="text1"/>
          <w:lang w:eastAsia="ro-RO"/>
        </w:rPr>
        <w:t>,</w:t>
      </w:r>
      <w:r w:rsidRPr="005843EE">
        <w:rPr>
          <w:rFonts w:ascii="Arial" w:eastAsia="Times New Roman" w:hAnsi="Arial" w:cs="Arial"/>
          <w:color w:val="000000" w:themeColor="text1"/>
          <w:lang w:eastAsia="ro-RO"/>
        </w:rPr>
        <w:t xml:space="preserve"> cu sediul în satul</w:t>
      </w:r>
      <w:r>
        <w:rPr>
          <w:rFonts w:ascii="Arial" w:eastAsia="Times New Roman" w:hAnsi="Arial" w:cs="Arial"/>
          <w:color w:val="000000" w:themeColor="text1"/>
          <w:lang w:eastAsia="ro-RO"/>
        </w:rPr>
        <w:t>_______________</w:t>
      </w:r>
      <w:r w:rsidRPr="005843EE">
        <w:rPr>
          <w:rFonts w:ascii="Arial" w:eastAsia="Times New Roman" w:hAnsi="Arial" w:cs="Arial"/>
          <w:color w:val="000000" w:themeColor="text1"/>
          <w:lang w:eastAsia="ro-RO"/>
        </w:rPr>
        <w:t>, nr.</w:t>
      </w:r>
      <w:r>
        <w:rPr>
          <w:rFonts w:ascii="Arial" w:eastAsia="Times New Roman" w:hAnsi="Arial" w:cs="Arial"/>
          <w:color w:val="000000" w:themeColor="text1"/>
          <w:lang w:eastAsia="ro-RO"/>
        </w:rPr>
        <w:t>____</w:t>
      </w:r>
      <w:r w:rsidRPr="005843EE">
        <w:rPr>
          <w:rFonts w:ascii="Arial" w:eastAsia="Times New Roman" w:hAnsi="Arial" w:cs="Arial"/>
          <w:color w:val="000000" w:themeColor="text1"/>
          <w:lang w:eastAsia="ro-RO"/>
        </w:rPr>
        <w:t xml:space="preserve">, </w:t>
      </w:r>
      <w:proofErr w:type="spellStart"/>
      <w:r w:rsidRPr="005843EE">
        <w:rPr>
          <w:rFonts w:ascii="Arial" w:eastAsia="Times New Roman" w:hAnsi="Arial" w:cs="Arial"/>
          <w:color w:val="000000" w:themeColor="text1"/>
          <w:lang w:eastAsia="ro-RO"/>
        </w:rPr>
        <w:t>judeţul</w:t>
      </w:r>
      <w:proofErr w:type="spellEnd"/>
      <w:r w:rsidRPr="005843EE">
        <w:rPr>
          <w:rFonts w:ascii="Arial" w:eastAsia="Times New Roman" w:hAnsi="Arial" w:cs="Arial"/>
          <w:color w:val="000000" w:themeColor="text1"/>
          <w:lang w:eastAsia="ro-RO"/>
        </w:rPr>
        <w:t xml:space="preserve"> Cluj, reprezentată prin domnul</w:t>
      </w:r>
      <w:r>
        <w:rPr>
          <w:rFonts w:ascii="Arial" w:eastAsia="Times New Roman" w:hAnsi="Arial" w:cs="Arial"/>
          <w:color w:val="000000" w:themeColor="text1"/>
          <w:lang w:eastAsia="ro-RO"/>
        </w:rPr>
        <w:t>__________________</w:t>
      </w:r>
      <w:r w:rsidRPr="005843EE">
        <w:rPr>
          <w:rFonts w:ascii="Arial" w:eastAsia="Times New Roman" w:hAnsi="Arial" w:cs="Arial"/>
          <w:color w:val="000000" w:themeColor="text1"/>
          <w:lang w:eastAsia="ro-RO"/>
        </w:rPr>
        <w:t xml:space="preserve">, având </w:t>
      </w:r>
      <w:proofErr w:type="spellStart"/>
      <w:r w:rsidRPr="005843EE">
        <w:rPr>
          <w:rFonts w:ascii="Arial" w:eastAsia="Times New Roman" w:hAnsi="Arial" w:cs="Arial"/>
          <w:color w:val="000000" w:themeColor="text1"/>
          <w:lang w:eastAsia="ro-RO"/>
        </w:rPr>
        <w:t>funcţia</w:t>
      </w:r>
      <w:proofErr w:type="spellEnd"/>
      <w:r w:rsidRPr="005843EE">
        <w:rPr>
          <w:rFonts w:ascii="Arial" w:eastAsia="Times New Roman" w:hAnsi="Arial" w:cs="Arial"/>
          <w:color w:val="000000" w:themeColor="text1"/>
          <w:lang w:eastAsia="ro-RO"/>
        </w:rPr>
        <w:t xml:space="preserve"> de primar, împuternicit  prin Hotărârea nr. </w:t>
      </w:r>
      <w:r>
        <w:rPr>
          <w:rFonts w:ascii="Arial" w:eastAsia="Times New Roman" w:hAnsi="Arial" w:cs="Arial"/>
          <w:color w:val="000000" w:themeColor="text1"/>
          <w:lang w:eastAsia="ro-RO"/>
        </w:rPr>
        <w:t>____</w:t>
      </w:r>
      <w:r w:rsidRPr="005843EE">
        <w:rPr>
          <w:rFonts w:ascii="Arial" w:eastAsia="Times New Roman" w:hAnsi="Arial" w:cs="Arial"/>
          <w:color w:val="000000" w:themeColor="text1"/>
          <w:lang w:eastAsia="ro-RO"/>
        </w:rPr>
        <w:t xml:space="preserve">din </w:t>
      </w:r>
      <w:r>
        <w:rPr>
          <w:rFonts w:ascii="Arial" w:eastAsia="Times New Roman" w:hAnsi="Arial" w:cs="Arial"/>
          <w:color w:val="000000" w:themeColor="text1"/>
          <w:lang w:eastAsia="ro-RO"/>
        </w:rPr>
        <w:t>________</w:t>
      </w:r>
      <w:r w:rsidRPr="005843EE">
        <w:rPr>
          <w:rFonts w:ascii="Arial" w:eastAsia="Times New Roman" w:hAnsi="Arial" w:cs="Arial"/>
          <w:color w:val="000000" w:themeColor="text1"/>
          <w:lang w:eastAsia="ro-RO"/>
        </w:rPr>
        <w:t xml:space="preserve"> emisă de Consiliul local al comunei sus-</w:t>
      </w:r>
      <w:proofErr w:type="spellStart"/>
      <w:r w:rsidRPr="005843EE">
        <w:rPr>
          <w:rFonts w:ascii="Arial" w:eastAsia="Times New Roman" w:hAnsi="Arial" w:cs="Arial"/>
          <w:color w:val="000000" w:themeColor="text1"/>
          <w:lang w:eastAsia="ro-RO"/>
        </w:rPr>
        <w:t>menţionate</w:t>
      </w:r>
      <w:proofErr w:type="spellEnd"/>
      <w:r w:rsidRPr="005843EE">
        <w:rPr>
          <w:rFonts w:ascii="Arial" w:eastAsia="Times New Roman" w:hAnsi="Arial" w:cs="Arial"/>
          <w:color w:val="000000" w:themeColor="text1"/>
          <w:lang w:eastAsia="ro-RO"/>
        </w:rPr>
        <w:t xml:space="preserve">, în calitate de participantă la acordul de cooperare; </w:t>
      </w:r>
    </w:p>
    <w:p w14:paraId="515B2B6D" w14:textId="7B273D2A" w:rsidR="005843EE" w:rsidRPr="005843EE" w:rsidRDefault="005843EE" w:rsidP="005843EE">
      <w:pPr>
        <w:spacing w:after="200" w:line="240" w:lineRule="auto"/>
        <w:rPr>
          <w:rFonts w:ascii="Arial" w:eastAsia="Times New Roman" w:hAnsi="Arial" w:cs="Arial"/>
          <w:color w:val="000000" w:themeColor="text1"/>
          <w:lang w:eastAsia="ro-RO"/>
        </w:rPr>
      </w:pPr>
      <w:r w:rsidRPr="005843EE">
        <w:rPr>
          <w:rFonts w:ascii="Arial" w:eastAsia="Times New Roman" w:hAnsi="Arial" w:cs="Arial"/>
          <w:b/>
          <w:color w:val="000000" w:themeColor="text1"/>
          <w:lang w:eastAsia="ro-RO"/>
        </w:rPr>
        <w:t xml:space="preserve">B.2. Comuna </w:t>
      </w:r>
      <w:r>
        <w:rPr>
          <w:rFonts w:ascii="Arial" w:eastAsia="Times New Roman" w:hAnsi="Arial" w:cs="Arial"/>
          <w:b/>
          <w:color w:val="000000" w:themeColor="text1"/>
          <w:lang w:eastAsia="ro-RO"/>
        </w:rPr>
        <w:t>____________</w:t>
      </w:r>
      <w:r w:rsidRPr="005843EE">
        <w:rPr>
          <w:rFonts w:ascii="Arial" w:eastAsia="Times New Roman" w:hAnsi="Arial" w:cs="Arial"/>
          <w:b/>
          <w:color w:val="000000" w:themeColor="text1"/>
          <w:lang w:eastAsia="ro-RO"/>
        </w:rPr>
        <w:t>,</w:t>
      </w:r>
      <w:r w:rsidRPr="005843EE">
        <w:rPr>
          <w:rFonts w:ascii="Arial" w:eastAsia="Times New Roman" w:hAnsi="Arial" w:cs="Arial"/>
          <w:color w:val="000000" w:themeColor="text1"/>
          <w:lang w:eastAsia="ro-RO"/>
        </w:rPr>
        <w:t xml:space="preserve"> cu sediul în satul </w:t>
      </w:r>
      <w:r>
        <w:rPr>
          <w:rFonts w:ascii="Arial" w:eastAsia="Times New Roman" w:hAnsi="Arial" w:cs="Arial"/>
          <w:color w:val="000000" w:themeColor="text1"/>
          <w:lang w:eastAsia="ro-RO"/>
        </w:rPr>
        <w:t>_________</w:t>
      </w:r>
      <w:r w:rsidRPr="005843EE">
        <w:rPr>
          <w:rFonts w:ascii="Arial" w:eastAsia="Times New Roman" w:hAnsi="Arial" w:cs="Arial"/>
          <w:color w:val="000000" w:themeColor="text1"/>
          <w:lang w:eastAsia="ro-RO"/>
        </w:rPr>
        <w:t>, nr.</w:t>
      </w:r>
      <w:r>
        <w:rPr>
          <w:rFonts w:ascii="Arial" w:eastAsia="Times New Roman" w:hAnsi="Arial" w:cs="Arial"/>
          <w:color w:val="000000" w:themeColor="text1"/>
          <w:lang w:eastAsia="ro-RO"/>
        </w:rPr>
        <w:t>_____</w:t>
      </w:r>
      <w:r w:rsidRPr="005843EE">
        <w:rPr>
          <w:rFonts w:ascii="Arial" w:eastAsia="Times New Roman" w:hAnsi="Arial" w:cs="Arial"/>
          <w:color w:val="000000" w:themeColor="text1"/>
          <w:lang w:eastAsia="ro-RO"/>
        </w:rPr>
        <w:t xml:space="preserve">, </w:t>
      </w:r>
      <w:proofErr w:type="spellStart"/>
      <w:r w:rsidRPr="005843EE">
        <w:rPr>
          <w:rFonts w:ascii="Arial" w:eastAsia="Times New Roman" w:hAnsi="Arial" w:cs="Arial"/>
          <w:color w:val="000000" w:themeColor="text1"/>
          <w:lang w:eastAsia="ro-RO"/>
        </w:rPr>
        <w:t>judeţul</w:t>
      </w:r>
      <w:proofErr w:type="spellEnd"/>
      <w:r w:rsidRPr="005843EE">
        <w:rPr>
          <w:rFonts w:ascii="Arial" w:eastAsia="Times New Roman" w:hAnsi="Arial" w:cs="Arial"/>
          <w:color w:val="000000" w:themeColor="text1"/>
          <w:lang w:eastAsia="ro-RO"/>
        </w:rPr>
        <w:t xml:space="preserve"> Cluj, reprezentată prin domnul </w:t>
      </w:r>
      <w:r>
        <w:rPr>
          <w:rFonts w:ascii="Arial" w:eastAsia="Times New Roman" w:hAnsi="Arial" w:cs="Arial"/>
          <w:color w:val="000000" w:themeColor="text1"/>
          <w:lang w:eastAsia="ro-RO"/>
        </w:rPr>
        <w:t>_____________</w:t>
      </w:r>
      <w:r w:rsidRPr="005843EE">
        <w:rPr>
          <w:rFonts w:ascii="Arial" w:eastAsia="Times New Roman" w:hAnsi="Arial" w:cs="Arial"/>
          <w:color w:val="000000" w:themeColor="text1"/>
          <w:lang w:eastAsia="ro-RO"/>
        </w:rPr>
        <w:t xml:space="preserve">, având </w:t>
      </w:r>
      <w:proofErr w:type="spellStart"/>
      <w:r w:rsidRPr="005843EE">
        <w:rPr>
          <w:rFonts w:ascii="Arial" w:eastAsia="Times New Roman" w:hAnsi="Arial" w:cs="Arial"/>
          <w:color w:val="000000" w:themeColor="text1"/>
          <w:lang w:eastAsia="ro-RO"/>
        </w:rPr>
        <w:t>funcţia</w:t>
      </w:r>
      <w:proofErr w:type="spellEnd"/>
      <w:r w:rsidRPr="005843EE">
        <w:rPr>
          <w:rFonts w:ascii="Arial" w:eastAsia="Times New Roman" w:hAnsi="Arial" w:cs="Arial"/>
          <w:color w:val="000000" w:themeColor="text1"/>
          <w:lang w:eastAsia="ro-RO"/>
        </w:rPr>
        <w:t xml:space="preserve"> de primar, împuternicit prin Hotărârea nr. </w:t>
      </w:r>
      <w:r>
        <w:rPr>
          <w:rFonts w:ascii="Arial" w:eastAsia="Times New Roman" w:hAnsi="Arial" w:cs="Arial"/>
          <w:color w:val="000000" w:themeColor="text1"/>
          <w:lang w:eastAsia="ro-RO"/>
        </w:rPr>
        <w:t>____</w:t>
      </w:r>
      <w:r w:rsidRPr="005843EE">
        <w:rPr>
          <w:rFonts w:ascii="Arial" w:eastAsia="Times New Roman" w:hAnsi="Arial" w:cs="Arial"/>
          <w:color w:val="000000" w:themeColor="text1"/>
          <w:lang w:eastAsia="ro-RO"/>
        </w:rPr>
        <w:t xml:space="preserve"> din </w:t>
      </w:r>
      <w:r>
        <w:rPr>
          <w:rFonts w:ascii="Arial" w:eastAsia="Times New Roman" w:hAnsi="Arial" w:cs="Arial"/>
          <w:color w:val="000000" w:themeColor="text1"/>
          <w:lang w:eastAsia="ro-RO"/>
        </w:rPr>
        <w:t>_______________</w:t>
      </w:r>
      <w:r w:rsidRPr="005843EE">
        <w:rPr>
          <w:rFonts w:ascii="Arial" w:eastAsia="Times New Roman" w:hAnsi="Arial" w:cs="Arial"/>
          <w:color w:val="000000" w:themeColor="text1"/>
          <w:lang w:eastAsia="ro-RO"/>
        </w:rPr>
        <w:t xml:space="preserve"> emisă de Consiliul local al comunei sus-</w:t>
      </w:r>
      <w:proofErr w:type="spellStart"/>
      <w:r w:rsidRPr="005843EE">
        <w:rPr>
          <w:rFonts w:ascii="Arial" w:eastAsia="Times New Roman" w:hAnsi="Arial" w:cs="Arial"/>
          <w:color w:val="000000" w:themeColor="text1"/>
          <w:lang w:eastAsia="ro-RO"/>
        </w:rPr>
        <w:t>menţionate</w:t>
      </w:r>
      <w:proofErr w:type="spellEnd"/>
      <w:r w:rsidRPr="005843EE">
        <w:rPr>
          <w:rFonts w:ascii="Arial" w:eastAsia="Times New Roman" w:hAnsi="Arial" w:cs="Arial"/>
          <w:color w:val="000000" w:themeColor="text1"/>
          <w:lang w:eastAsia="ro-RO"/>
        </w:rPr>
        <w:t xml:space="preserve">, în calitate de participantă la acordul de cooperare; </w:t>
      </w:r>
    </w:p>
    <w:p w14:paraId="319DE810" w14:textId="77777777" w:rsidR="005843EE" w:rsidRPr="005843EE" w:rsidRDefault="005843EE" w:rsidP="005843EE">
      <w:pPr>
        <w:spacing w:after="200" w:line="240" w:lineRule="auto"/>
        <w:rPr>
          <w:rFonts w:ascii="Arial" w:eastAsia="Times New Roman" w:hAnsi="Arial" w:cs="Arial"/>
          <w:color w:val="000000" w:themeColor="text1"/>
          <w:lang w:eastAsia="ro-RO"/>
        </w:rPr>
      </w:pPr>
    </w:p>
    <w:p w14:paraId="25F19FF9"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color w:val="000000"/>
          <w:sz w:val="24"/>
          <w:szCs w:val="24"/>
          <w:lang w:eastAsia="ro-RO"/>
        </w:rPr>
        <w:lastRenderedPageBreak/>
        <w:t xml:space="preserve">convin să încheie următorul acord în baza căruia stabilesc să realizeze în cooperare asigurarea </w:t>
      </w:r>
      <w:proofErr w:type="spellStart"/>
      <w:r w:rsidRPr="005843EE">
        <w:rPr>
          <w:rFonts w:ascii="Arial" w:eastAsia="Times New Roman" w:hAnsi="Arial" w:cs="Arial"/>
          <w:color w:val="000000"/>
          <w:sz w:val="24"/>
          <w:szCs w:val="24"/>
          <w:lang w:eastAsia="ro-RO"/>
        </w:rPr>
        <w:t>funcţiei</w:t>
      </w:r>
      <w:proofErr w:type="spellEnd"/>
      <w:r w:rsidRPr="005843EE">
        <w:rPr>
          <w:rFonts w:ascii="Arial" w:eastAsia="Times New Roman" w:hAnsi="Arial" w:cs="Arial"/>
          <w:color w:val="000000"/>
          <w:sz w:val="24"/>
          <w:szCs w:val="24"/>
          <w:lang w:eastAsia="ro-RO"/>
        </w:rPr>
        <w:t xml:space="preserve"> de audit intern spre beneficiul tuturor </w:t>
      </w:r>
      <w:proofErr w:type="spellStart"/>
      <w:r w:rsidRPr="005843EE">
        <w:rPr>
          <w:rFonts w:ascii="Arial" w:eastAsia="Times New Roman" w:hAnsi="Arial" w:cs="Arial"/>
          <w:color w:val="000000"/>
          <w:sz w:val="24"/>
          <w:szCs w:val="24"/>
          <w:lang w:eastAsia="ro-RO"/>
        </w:rPr>
        <w:t>entităţilor</w:t>
      </w:r>
      <w:proofErr w:type="spellEnd"/>
      <w:r w:rsidRPr="005843EE">
        <w:rPr>
          <w:rFonts w:ascii="Arial" w:eastAsia="Times New Roman" w:hAnsi="Arial" w:cs="Arial"/>
          <w:color w:val="000000"/>
          <w:sz w:val="24"/>
          <w:szCs w:val="24"/>
          <w:lang w:eastAsia="ro-RO"/>
        </w:rPr>
        <w:t xml:space="preserve"> publice locale participante, denumit în continuare acord de cooperare, prin care prevăd următoarele: </w:t>
      </w:r>
      <w:bookmarkStart w:id="0" w:name="ref#C1"/>
      <w:bookmarkStart w:id="1" w:name="tree#220"/>
      <w:bookmarkEnd w:id="0"/>
    </w:p>
    <w:p w14:paraId="4192E667" w14:textId="77777777" w:rsidR="005843EE" w:rsidRPr="005843EE" w:rsidRDefault="005843EE" w:rsidP="005843EE">
      <w:pPr>
        <w:spacing w:after="0" w:line="240" w:lineRule="auto"/>
        <w:jc w:val="center"/>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br/>
        <w:t>CAPITOLUL I</w:t>
      </w:r>
      <w:r w:rsidRPr="005843EE">
        <w:rPr>
          <w:rFonts w:ascii="Arial" w:eastAsia="Times New Roman" w:hAnsi="Arial" w:cs="Arial"/>
          <w:color w:val="000000"/>
          <w:sz w:val="24"/>
          <w:szCs w:val="24"/>
          <w:lang w:eastAsia="ro-RO"/>
        </w:rPr>
        <w:br/>
        <w:t>Obiectul acordului de cooperare</w:t>
      </w:r>
    </w:p>
    <w:p w14:paraId="3B9DDA2E"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2" w:name="tree#221"/>
      <w:bookmarkEnd w:id="1"/>
    </w:p>
    <w:p w14:paraId="31C7EB9B"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Art. 1. -</w:t>
      </w:r>
      <w:r w:rsidRPr="005843EE">
        <w:rPr>
          <w:rFonts w:ascii="Arial" w:eastAsia="Times New Roman" w:hAnsi="Arial" w:cs="Arial"/>
          <w:color w:val="000000"/>
          <w:sz w:val="24"/>
          <w:szCs w:val="24"/>
          <w:lang w:eastAsia="ro-RO"/>
        </w:rPr>
        <w:t xml:space="preserve"> </w:t>
      </w:r>
      <w:bookmarkStart w:id="3" w:name="tree#222"/>
      <w:bookmarkEnd w:id="2"/>
      <w:r w:rsidRPr="005843EE">
        <w:rPr>
          <w:rFonts w:ascii="Arial" w:eastAsia="Times New Roman" w:hAnsi="Arial" w:cs="Arial"/>
          <w:color w:val="000000"/>
          <w:sz w:val="24"/>
          <w:szCs w:val="24"/>
          <w:lang w:eastAsia="ro-RO"/>
        </w:rPr>
        <w:t xml:space="preserve">Obiectul prezentului acord îl constituie cooperarea </w:t>
      </w:r>
      <w:proofErr w:type="spellStart"/>
      <w:r w:rsidRPr="005843EE">
        <w:rPr>
          <w:rFonts w:ascii="Arial" w:eastAsia="Times New Roman" w:hAnsi="Arial" w:cs="Arial"/>
          <w:color w:val="000000"/>
          <w:sz w:val="24"/>
          <w:szCs w:val="24"/>
          <w:lang w:eastAsia="ro-RO"/>
        </w:rPr>
        <w:t>entităţilor</w:t>
      </w:r>
      <w:proofErr w:type="spellEnd"/>
      <w:r w:rsidRPr="005843EE">
        <w:rPr>
          <w:rFonts w:ascii="Arial" w:eastAsia="Times New Roman" w:hAnsi="Arial" w:cs="Arial"/>
          <w:color w:val="000000"/>
          <w:sz w:val="24"/>
          <w:szCs w:val="24"/>
          <w:lang w:eastAsia="ro-RO"/>
        </w:rPr>
        <w:t xml:space="preserve"> publice locale semnatare, prin </w:t>
      </w:r>
      <w:proofErr w:type="spellStart"/>
      <w:r w:rsidRPr="005843EE">
        <w:rPr>
          <w:rFonts w:ascii="Arial" w:eastAsia="Times New Roman" w:hAnsi="Arial" w:cs="Arial"/>
          <w:color w:val="000000"/>
          <w:sz w:val="24"/>
          <w:szCs w:val="24"/>
          <w:lang w:eastAsia="ro-RO"/>
        </w:rPr>
        <w:t>reprezentanţii</w:t>
      </w:r>
      <w:proofErr w:type="spellEnd"/>
      <w:r w:rsidRPr="005843EE">
        <w:rPr>
          <w:rFonts w:ascii="Arial" w:eastAsia="Times New Roman" w:hAnsi="Arial" w:cs="Arial"/>
          <w:color w:val="000000"/>
          <w:sz w:val="24"/>
          <w:szCs w:val="24"/>
          <w:lang w:eastAsia="ro-RO"/>
        </w:rPr>
        <w:t xml:space="preserve"> legali, în vederea organizării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funcționării compartimentului  audit public  intern în cadrul acestora, în conformitate cu prevederile Legii </w:t>
      </w:r>
      <w:bookmarkEnd w:id="3"/>
      <w:r w:rsidRPr="005843EE">
        <w:rPr>
          <w:rFonts w:ascii="Arial" w:eastAsia="Times New Roman" w:hAnsi="Arial" w:cs="Arial"/>
          <w:color w:val="000000"/>
          <w:sz w:val="24"/>
          <w:szCs w:val="24"/>
          <w:lang w:eastAsia="ro-RO"/>
        </w:rPr>
        <w:fldChar w:fldCharType="begin"/>
      </w:r>
      <w:r w:rsidRPr="005843EE">
        <w:rPr>
          <w:rFonts w:ascii="Arial" w:eastAsia="Times New Roman" w:hAnsi="Arial" w:cs="Arial"/>
          <w:color w:val="000000"/>
          <w:sz w:val="24"/>
          <w:szCs w:val="24"/>
          <w:lang w:eastAsia="ro-RO"/>
        </w:rPr>
        <w:instrText xml:space="preserve"> HYPERLINK "lnk:LEG%20PRL%20672%202002%200" \o "Lege nr. 672/2002 - Parlamentul României" </w:instrText>
      </w:r>
      <w:r w:rsidRPr="005843EE">
        <w:rPr>
          <w:rFonts w:ascii="Arial" w:eastAsia="Times New Roman" w:hAnsi="Arial" w:cs="Arial"/>
          <w:color w:val="000000"/>
          <w:sz w:val="24"/>
          <w:szCs w:val="24"/>
          <w:lang w:eastAsia="ro-RO"/>
        </w:rPr>
        <w:fldChar w:fldCharType="separate"/>
      </w:r>
      <w:r w:rsidRPr="005843EE">
        <w:rPr>
          <w:rFonts w:ascii="Arial" w:eastAsia="Times New Roman" w:hAnsi="Arial" w:cs="Arial"/>
          <w:b/>
          <w:bCs/>
          <w:color w:val="000000"/>
          <w:sz w:val="24"/>
          <w:szCs w:val="24"/>
          <w:lang w:eastAsia="ro-RO"/>
        </w:rPr>
        <w:t>nr. 672/2002</w:t>
      </w:r>
      <w:r w:rsidRPr="005843EE">
        <w:rPr>
          <w:rFonts w:ascii="Arial" w:eastAsia="Times New Roman" w:hAnsi="Arial" w:cs="Arial"/>
          <w:color w:val="000000"/>
          <w:sz w:val="24"/>
          <w:szCs w:val="24"/>
          <w:lang w:eastAsia="ro-RO"/>
        </w:rPr>
        <w:fldChar w:fldCharType="end"/>
      </w:r>
      <w:r w:rsidRPr="005843EE">
        <w:rPr>
          <w:rFonts w:ascii="Arial" w:eastAsia="Times New Roman" w:hAnsi="Arial" w:cs="Arial"/>
          <w:color w:val="000000"/>
          <w:sz w:val="24"/>
          <w:szCs w:val="24"/>
          <w:lang w:eastAsia="ro-RO"/>
        </w:rPr>
        <w:t xml:space="preserve"> privind auditul public intern, republicată, cu modificările ulterioare,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ale Legii </w:t>
      </w:r>
      <w:hyperlink r:id="rId8" w:tooltip="Lege nr. 215/2001 - Parlamentul României" w:history="1">
        <w:r w:rsidRPr="005843EE">
          <w:rPr>
            <w:rFonts w:ascii="Arial" w:eastAsia="Times New Roman" w:hAnsi="Arial" w:cs="Arial"/>
            <w:b/>
            <w:bCs/>
            <w:color w:val="000000"/>
            <w:sz w:val="24"/>
            <w:szCs w:val="24"/>
            <w:lang w:eastAsia="ro-RO"/>
          </w:rPr>
          <w:t>nr. 215/2001</w:t>
        </w:r>
      </w:hyperlink>
      <w:r w:rsidRPr="005843EE">
        <w:rPr>
          <w:rFonts w:ascii="Arial" w:eastAsia="Times New Roman" w:hAnsi="Arial" w:cs="Arial"/>
          <w:color w:val="000000"/>
          <w:sz w:val="24"/>
          <w:szCs w:val="24"/>
          <w:lang w:eastAsia="ro-RO"/>
        </w:rPr>
        <w:t xml:space="preserve"> privind </w:t>
      </w:r>
      <w:proofErr w:type="spellStart"/>
      <w:r w:rsidRPr="005843EE">
        <w:rPr>
          <w:rFonts w:ascii="Arial" w:eastAsia="Times New Roman" w:hAnsi="Arial" w:cs="Arial"/>
          <w:color w:val="000000"/>
          <w:sz w:val="24"/>
          <w:szCs w:val="24"/>
          <w:lang w:eastAsia="ro-RO"/>
        </w:rPr>
        <w:t>administraţia</w:t>
      </w:r>
      <w:proofErr w:type="spellEnd"/>
      <w:r w:rsidRPr="005843EE">
        <w:rPr>
          <w:rFonts w:ascii="Arial" w:eastAsia="Times New Roman" w:hAnsi="Arial" w:cs="Arial"/>
          <w:color w:val="000000"/>
          <w:sz w:val="24"/>
          <w:szCs w:val="24"/>
          <w:lang w:eastAsia="ro-RO"/>
        </w:rPr>
        <w:t xml:space="preserve"> publică locală. </w:t>
      </w:r>
    </w:p>
    <w:p w14:paraId="5DA66B6E"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4" w:name="tree#223"/>
      <w:r w:rsidRPr="005843EE">
        <w:rPr>
          <w:rFonts w:ascii="Arial" w:eastAsia="Times New Roman" w:hAnsi="Arial" w:cs="Arial"/>
          <w:b/>
          <w:bCs/>
          <w:color w:val="000000"/>
          <w:sz w:val="24"/>
          <w:szCs w:val="24"/>
          <w:lang w:eastAsia="ro-RO"/>
        </w:rPr>
        <w:t>Art. 2. -</w:t>
      </w:r>
      <w:r w:rsidRPr="005843EE">
        <w:rPr>
          <w:rFonts w:ascii="Arial" w:eastAsia="Times New Roman" w:hAnsi="Arial" w:cs="Arial"/>
          <w:color w:val="000000"/>
          <w:sz w:val="24"/>
          <w:szCs w:val="24"/>
          <w:lang w:eastAsia="ro-RO"/>
        </w:rPr>
        <w:t xml:space="preserve"> </w:t>
      </w:r>
      <w:bookmarkStart w:id="5" w:name="tree#224"/>
      <w:bookmarkEnd w:id="4"/>
      <w:r w:rsidRPr="005843EE">
        <w:rPr>
          <w:rFonts w:ascii="Arial" w:eastAsia="Times New Roman" w:hAnsi="Arial" w:cs="Arial"/>
          <w:color w:val="000000"/>
          <w:sz w:val="24"/>
          <w:szCs w:val="24"/>
          <w:lang w:eastAsia="ro-RO"/>
        </w:rPr>
        <w:t xml:space="preserve">Acordul de cooperare </w:t>
      </w:r>
      <w:proofErr w:type="spellStart"/>
      <w:r w:rsidRPr="005843EE">
        <w:rPr>
          <w:rFonts w:ascii="Arial" w:eastAsia="Times New Roman" w:hAnsi="Arial" w:cs="Arial"/>
          <w:color w:val="000000"/>
          <w:sz w:val="24"/>
          <w:szCs w:val="24"/>
          <w:lang w:eastAsia="ro-RO"/>
        </w:rPr>
        <w:t>stabileşte</w:t>
      </w:r>
      <w:proofErr w:type="spellEnd"/>
      <w:r w:rsidRPr="005843EE">
        <w:rPr>
          <w:rFonts w:ascii="Arial" w:eastAsia="Times New Roman" w:hAnsi="Arial" w:cs="Arial"/>
          <w:color w:val="000000"/>
          <w:sz w:val="24"/>
          <w:szCs w:val="24"/>
          <w:lang w:eastAsia="ro-RO"/>
        </w:rPr>
        <w:t xml:space="preserve"> drepturile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obligaţiile</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părţilor</w:t>
      </w:r>
      <w:proofErr w:type="spellEnd"/>
      <w:r w:rsidRPr="005843EE">
        <w:rPr>
          <w:rFonts w:ascii="Arial" w:eastAsia="Times New Roman" w:hAnsi="Arial" w:cs="Arial"/>
          <w:color w:val="000000"/>
          <w:sz w:val="24"/>
          <w:szCs w:val="24"/>
          <w:lang w:eastAsia="ro-RO"/>
        </w:rPr>
        <w:t xml:space="preserve"> în organizarea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exercitarea </w:t>
      </w:r>
      <w:proofErr w:type="spellStart"/>
      <w:r w:rsidRPr="005843EE">
        <w:rPr>
          <w:rFonts w:ascii="Arial" w:eastAsia="Times New Roman" w:hAnsi="Arial" w:cs="Arial"/>
          <w:color w:val="000000"/>
          <w:sz w:val="24"/>
          <w:szCs w:val="24"/>
          <w:lang w:eastAsia="ro-RO"/>
        </w:rPr>
        <w:t>funcţiei</w:t>
      </w:r>
      <w:proofErr w:type="spellEnd"/>
      <w:r w:rsidRPr="005843EE">
        <w:rPr>
          <w:rFonts w:ascii="Arial" w:eastAsia="Times New Roman" w:hAnsi="Arial" w:cs="Arial"/>
          <w:color w:val="000000"/>
          <w:sz w:val="24"/>
          <w:szCs w:val="24"/>
          <w:lang w:eastAsia="ro-RO"/>
        </w:rPr>
        <w:t xml:space="preserve"> de audit intern, </w:t>
      </w:r>
      <w:proofErr w:type="spellStart"/>
      <w:r w:rsidRPr="005843EE">
        <w:rPr>
          <w:rFonts w:ascii="Arial" w:eastAsia="Times New Roman" w:hAnsi="Arial" w:cs="Arial"/>
          <w:color w:val="000000"/>
          <w:sz w:val="24"/>
          <w:szCs w:val="24"/>
          <w:lang w:eastAsia="ro-RO"/>
        </w:rPr>
        <w:t>atribuţiile</w:t>
      </w:r>
      <w:proofErr w:type="spellEnd"/>
      <w:r w:rsidRPr="005843EE">
        <w:rPr>
          <w:rFonts w:ascii="Arial" w:eastAsia="Times New Roman" w:hAnsi="Arial" w:cs="Arial"/>
          <w:color w:val="000000"/>
          <w:sz w:val="24"/>
          <w:szCs w:val="24"/>
          <w:lang w:eastAsia="ro-RO"/>
        </w:rPr>
        <w:t xml:space="preserve"> specifice compartimentului audit public intern care va derula misiunile, reglementează </w:t>
      </w:r>
      <w:proofErr w:type="spellStart"/>
      <w:r w:rsidRPr="005843EE">
        <w:rPr>
          <w:rFonts w:ascii="Arial" w:eastAsia="Times New Roman" w:hAnsi="Arial" w:cs="Arial"/>
          <w:color w:val="000000"/>
          <w:sz w:val="24"/>
          <w:szCs w:val="24"/>
          <w:lang w:eastAsia="ro-RO"/>
        </w:rPr>
        <w:t>obligaţiile</w:t>
      </w:r>
      <w:proofErr w:type="spellEnd"/>
      <w:r w:rsidRPr="005843EE">
        <w:rPr>
          <w:rFonts w:ascii="Arial" w:eastAsia="Times New Roman" w:hAnsi="Arial" w:cs="Arial"/>
          <w:color w:val="000000"/>
          <w:sz w:val="24"/>
          <w:szCs w:val="24"/>
          <w:lang w:eastAsia="ro-RO"/>
        </w:rPr>
        <w:t xml:space="preserve"> financiare ale </w:t>
      </w:r>
      <w:proofErr w:type="spellStart"/>
      <w:r w:rsidRPr="005843EE">
        <w:rPr>
          <w:rFonts w:ascii="Arial" w:eastAsia="Times New Roman" w:hAnsi="Arial" w:cs="Arial"/>
          <w:color w:val="000000"/>
          <w:sz w:val="24"/>
          <w:szCs w:val="24"/>
          <w:lang w:eastAsia="ro-RO"/>
        </w:rPr>
        <w:t>entităţilor</w:t>
      </w:r>
      <w:proofErr w:type="spellEnd"/>
      <w:r w:rsidRPr="005843EE">
        <w:rPr>
          <w:rFonts w:ascii="Arial" w:eastAsia="Times New Roman" w:hAnsi="Arial" w:cs="Arial"/>
          <w:color w:val="000000"/>
          <w:sz w:val="24"/>
          <w:szCs w:val="24"/>
          <w:lang w:eastAsia="ro-RO"/>
        </w:rPr>
        <w:t xml:space="preserve"> participante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asigură </w:t>
      </w:r>
      <w:proofErr w:type="spellStart"/>
      <w:r w:rsidRPr="005843EE">
        <w:rPr>
          <w:rFonts w:ascii="Arial" w:eastAsia="Times New Roman" w:hAnsi="Arial" w:cs="Arial"/>
          <w:color w:val="000000"/>
          <w:sz w:val="24"/>
          <w:szCs w:val="24"/>
          <w:lang w:eastAsia="ro-RO"/>
        </w:rPr>
        <w:t>confidenţialitatea</w:t>
      </w:r>
      <w:proofErr w:type="spellEnd"/>
      <w:r w:rsidRPr="005843EE">
        <w:rPr>
          <w:rFonts w:ascii="Arial" w:eastAsia="Times New Roman" w:hAnsi="Arial" w:cs="Arial"/>
          <w:color w:val="000000"/>
          <w:sz w:val="24"/>
          <w:szCs w:val="24"/>
          <w:lang w:eastAsia="ro-RO"/>
        </w:rPr>
        <w:t xml:space="preserve"> datelor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informaţiilor</w:t>
      </w:r>
      <w:proofErr w:type="spellEnd"/>
      <w:r w:rsidRPr="005843EE">
        <w:rPr>
          <w:rFonts w:ascii="Arial" w:eastAsia="Times New Roman" w:hAnsi="Arial" w:cs="Arial"/>
          <w:color w:val="000000"/>
          <w:sz w:val="24"/>
          <w:szCs w:val="24"/>
          <w:lang w:eastAsia="ro-RO"/>
        </w:rPr>
        <w:t xml:space="preserve"> în posesia cărora vor intra oricare dintre persoanele implicate în acest proces. </w:t>
      </w:r>
    </w:p>
    <w:p w14:paraId="547437CC"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6" w:name="tree#225"/>
      <w:bookmarkEnd w:id="5"/>
      <w:r w:rsidRPr="005843EE">
        <w:rPr>
          <w:rFonts w:ascii="Arial" w:eastAsia="Times New Roman" w:hAnsi="Arial" w:cs="Arial"/>
          <w:b/>
          <w:bCs/>
          <w:color w:val="000000"/>
          <w:sz w:val="24"/>
          <w:szCs w:val="24"/>
          <w:lang w:eastAsia="ro-RO"/>
        </w:rPr>
        <w:t>Art. 3. -</w:t>
      </w:r>
      <w:r w:rsidRPr="005843EE">
        <w:rPr>
          <w:rFonts w:ascii="Arial" w:eastAsia="Times New Roman" w:hAnsi="Arial" w:cs="Arial"/>
          <w:color w:val="000000"/>
          <w:sz w:val="24"/>
          <w:szCs w:val="24"/>
          <w:lang w:eastAsia="ro-RO"/>
        </w:rPr>
        <w:t xml:space="preserve"> </w:t>
      </w:r>
      <w:bookmarkStart w:id="7" w:name="tree#226"/>
      <w:bookmarkEnd w:id="6"/>
      <w:proofErr w:type="spellStart"/>
      <w:r w:rsidRPr="005843EE">
        <w:rPr>
          <w:rFonts w:ascii="Arial" w:eastAsia="Times New Roman" w:hAnsi="Arial" w:cs="Arial"/>
          <w:color w:val="000000"/>
          <w:sz w:val="24"/>
          <w:szCs w:val="24"/>
          <w:lang w:eastAsia="ro-RO"/>
        </w:rPr>
        <w:t>Părţile</w:t>
      </w:r>
      <w:proofErr w:type="spellEnd"/>
      <w:r w:rsidRPr="005843EE">
        <w:rPr>
          <w:rFonts w:ascii="Arial" w:eastAsia="Times New Roman" w:hAnsi="Arial" w:cs="Arial"/>
          <w:color w:val="000000"/>
          <w:sz w:val="24"/>
          <w:szCs w:val="24"/>
          <w:lang w:eastAsia="ro-RO"/>
        </w:rPr>
        <w:t xml:space="preserve"> semnatare stabilesc principiile care stau la baza aplicării acordului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se angajează de a </w:t>
      </w:r>
      <w:proofErr w:type="spellStart"/>
      <w:r w:rsidRPr="005843EE">
        <w:rPr>
          <w:rFonts w:ascii="Arial" w:eastAsia="Times New Roman" w:hAnsi="Arial" w:cs="Arial"/>
          <w:color w:val="000000"/>
          <w:sz w:val="24"/>
          <w:szCs w:val="24"/>
          <w:lang w:eastAsia="ro-RO"/>
        </w:rPr>
        <w:t>acţiona</w:t>
      </w:r>
      <w:proofErr w:type="spellEnd"/>
      <w:r w:rsidRPr="005843EE">
        <w:rPr>
          <w:rFonts w:ascii="Arial" w:eastAsia="Times New Roman" w:hAnsi="Arial" w:cs="Arial"/>
          <w:color w:val="000000"/>
          <w:sz w:val="24"/>
          <w:szCs w:val="24"/>
          <w:lang w:eastAsia="ro-RO"/>
        </w:rPr>
        <w:t xml:space="preserve"> consecvent pentru realizarea lor, sub forma: </w:t>
      </w:r>
    </w:p>
    <w:p w14:paraId="098D68FA"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8" w:name="tree#227"/>
      <w:bookmarkEnd w:id="7"/>
      <w:r w:rsidRPr="005843EE">
        <w:rPr>
          <w:rFonts w:ascii="Arial" w:eastAsia="Times New Roman" w:hAnsi="Arial" w:cs="Arial"/>
          <w:b/>
          <w:bCs/>
          <w:color w:val="000000"/>
          <w:sz w:val="24"/>
          <w:szCs w:val="24"/>
          <w:lang w:eastAsia="ro-RO"/>
        </w:rPr>
        <w:t>a)</w:t>
      </w:r>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menţinerii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independenţei</w:t>
      </w:r>
      <w:proofErr w:type="spellEnd"/>
      <w:r w:rsidRPr="005843EE">
        <w:rPr>
          <w:rFonts w:ascii="Arial" w:eastAsia="Times New Roman" w:hAnsi="Arial" w:cs="Arial"/>
          <w:color w:val="000000"/>
          <w:sz w:val="24"/>
          <w:szCs w:val="24"/>
          <w:lang w:eastAsia="ro-RO"/>
        </w:rPr>
        <w:t xml:space="preserve"> juridice, decizionale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financiare a fiecărei </w:t>
      </w:r>
      <w:proofErr w:type="spellStart"/>
      <w:r w:rsidRPr="005843EE">
        <w:rPr>
          <w:rFonts w:ascii="Arial" w:eastAsia="Times New Roman" w:hAnsi="Arial" w:cs="Arial"/>
          <w:color w:val="000000"/>
          <w:sz w:val="24"/>
          <w:szCs w:val="24"/>
          <w:lang w:eastAsia="ro-RO"/>
        </w:rPr>
        <w:t>entităţi</w:t>
      </w:r>
      <w:proofErr w:type="spellEnd"/>
      <w:r w:rsidRPr="005843EE">
        <w:rPr>
          <w:rFonts w:ascii="Arial" w:eastAsia="Times New Roman" w:hAnsi="Arial" w:cs="Arial"/>
          <w:color w:val="000000"/>
          <w:sz w:val="24"/>
          <w:szCs w:val="24"/>
          <w:lang w:eastAsia="ro-RO"/>
        </w:rPr>
        <w:t xml:space="preserve"> publice participante; </w:t>
      </w:r>
    </w:p>
    <w:p w14:paraId="1100E676"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9" w:name="tree#228"/>
      <w:bookmarkEnd w:id="8"/>
      <w:r w:rsidRPr="005843EE">
        <w:rPr>
          <w:rFonts w:ascii="Arial" w:eastAsia="Times New Roman" w:hAnsi="Arial" w:cs="Arial"/>
          <w:b/>
          <w:bCs/>
          <w:color w:val="000000"/>
          <w:sz w:val="24"/>
          <w:szCs w:val="24"/>
          <w:lang w:eastAsia="ro-RO"/>
        </w:rPr>
        <w:t>b)</w:t>
      </w:r>
      <w:r w:rsidRPr="005843EE">
        <w:rPr>
          <w:rFonts w:ascii="Arial" w:eastAsia="Times New Roman" w:hAnsi="Arial" w:cs="Arial"/>
          <w:color w:val="000000"/>
          <w:sz w:val="24"/>
          <w:szCs w:val="24"/>
          <w:lang w:eastAsia="ro-RO"/>
        </w:rPr>
        <w:t xml:space="preserve"> îmbinării în mod echitabil a nevoilor de audit cu resursele disponibile între </w:t>
      </w:r>
      <w:proofErr w:type="spellStart"/>
      <w:r w:rsidRPr="005843EE">
        <w:rPr>
          <w:rFonts w:ascii="Arial" w:eastAsia="Times New Roman" w:hAnsi="Arial" w:cs="Arial"/>
          <w:color w:val="000000"/>
          <w:sz w:val="24"/>
          <w:szCs w:val="24"/>
          <w:lang w:eastAsia="ro-RO"/>
        </w:rPr>
        <w:t>entităţile</w:t>
      </w:r>
      <w:proofErr w:type="spellEnd"/>
      <w:r w:rsidRPr="005843EE">
        <w:rPr>
          <w:rFonts w:ascii="Arial" w:eastAsia="Times New Roman" w:hAnsi="Arial" w:cs="Arial"/>
          <w:color w:val="000000"/>
          <w:sz w:val="24"/>
          <w:szCs w:val="24"/>
          <w:lang w:eastAsia="ro-RO"/>
        </w:rPr>
        <w:t xml:space="preserve"> publice participante; </w:t>
      </w:r>
    </w:p>
    <w:p w14:paraId="6A95F3B6"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10" w:name="tree#229"/>
      <w:bookmarkEnd w:id="9"/>
      <w:r w:rsidRPr="005843EE">
        <w:rPr>
          <w:rFonts w:ascii="Arial" w:eastAsia="Times New Roman" w:hAnsi="Arial" w:cs="Arial"/>
          <w:b/>
          <w:bCs/>
          <w:color w:val="000000"/>
          <w:sz w:val="24"/>
          <w:szCs w:val="24"/>
          <w:lang w:eastAsia="ro-RO"/>
        </w:rPr>
        <w:t>c)</w:t>
      </w:r>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irevocabilităţii</w:t>
      </w:r>
      <w:proofErr w:type="spellEnd"/>
      <w:r w:rsidRPr="005843EE">
        <w:rPr>
          <w:rFonts w:ascii="Arial" w:eastAsia="Times New Roman" w:hAnsi="Arial" w:cs="Arial"/>
          <w:color w:val="000000"/>
          <w:sz w:val="24"/>
          <w:szCs w:val="24"/>
          <w:lang w:eastAsia="ro-RO"/>
        </w:rPr>
        <w:t xml:space="preserve"> pe cale unilaterală a acordului de cooperare; </w:t>
      </w:r>
    </w:p>
    <w:p w14:paraId="15B38BD3"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11" w:name="tree#230"/>
      <w:bookmarkEnd w:id="10"/>
      <w:r w:rsidRPr="005843EE">
        <w:rPr>
          <w:rFonts w:ascii="Arial" w:eastAsia="Times New Roman" w:hAnsi="Arial" w:cs="Arial"/>
          <w:b/>
          <w:bCs/>
          <w:color w:val="000000"/>
          <w:sz w:val="24"/>
          <w:szCs w:val="24"/>
          <w:lang w:eastAsia="ro-RO"/>
        </w:rPr>
        <w:t>d)</w:t>
      </w:r>
      <w:r w:rsidRPr="005843EE">
        <w:rPr>
          <w:rFonts w:ascii="Arial" w:eastAsia="Times New Roman" w:hAnsi="Arial" w:cs="Arial"/>
          <w:color w:val="000000"/>
          <w:sz w:val="24"/>
          <w:szCs w:val="24"/>
          <w:lang w:eastAsia="ro-RO"/>
        </w:rPr>
        <w:t xml:space="preserve"> respectării reciproce a </w:t>
      </w:r>
      <w:proofErr w:type="spellStart"/>
      <w:r w:rsidRPr="005843EE">
        <w:rPr>
          <w:rFonts w:ascii="Arial" w:eastAsia="Times New Roman" w:hAnsi="Arial" w:cs="Arial"/>
          <w:color w:val="000000"/>
          <w:sz w:val="24"/>
          <w:szCs w:val="24"/>
          <w:lang w:eastAsia="ro-RO"/>
        </w:rPr>
        <w:t>confidenţialităţii</w:t>
      </w:r>
      <w:proofErr w:type="spellEnd"/>
      <w:r w:rsidRPr="005843EE">
        <w:rPr>
          <w:rFonts w:ascii="Arial" w:eastAsia="Times New Roman" w:hAnsi="Arial" w:cs="Arial"/>
          <w:color w:val="000000"/>
          <w:sz w:val="24"/>
          <w:szCs w:val="24"/>
          <w:lang w:eastAsia="ro-RO"/>
        </w:rPr>
        <w:t xml:space="preserve"> în derularea </w:t>
      </w:r>
      <w:proofErr w:type="spellStart"/>
      <w:r w:rsidRPr="005843EE">
        <w:rPr>
          <w:rFonts w:ascii="Arial" w:eastAsia="Times New Roman" w:hAnsi="Arial" w:cs="Arial"/>
          <w:color w:val="000000"/>
          <w:sz w:val="24"/>
          <w:szCs w:val="24"/>
          <w:lang w:eastAsia="ro-RO"/>
        </w:rPr>
        <w:t>activităţilor</w:t>
      </w:r>
      <w:proofErr w:type="spellEnd"/>
      <w:r w:rsidRPr="005843EE">
        <w:rPr>
          <w:rFonts w:ascii="Arial" w:eastAsia="Times New Roman" w:hAnsi="Arial" w:cs="Arial"/>
          <w:color w:val="000000"/>
          <w:sz w:val="24"/>
          <w:szCs w:val="24"/>
          <w:lang w:eastAsia="ro-RO"/>
        </w:rPr>
        <w:t xml:space="preserve"> de audit intern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a raportării rezultatelor acesteia. </w:t>
      </w:r>
      <w:bookmarkStart w:id="12" w:name="ref#C2"/>
      <w:bookmarkStart w:id="13" w:name="tree#231"/>
      <w:bookmarkEnd w:id="11"/>
      <w:bookmarkEnd w:id="12"/>
    </w:p>
    <w:p w14:paraId="2407D70D" w14:textId="77777777" w:rsidR="005843EE" w:rsidRPr="005843EE" w:rsidRDefault="005843EE" w:rsidP="005843EE">
      <w:pPr>
        <w:spacing w:after="0" w:line="240" w:lineRule="auto"/>
        <w:jc w:val="center"/>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br/>
        <w:t>CAPITOLUL II</w:t>
      </w:r>
      <w:r w:rsidRPr="005843EE">
        <w:rPr>
          <w:rFonts w:ascii="Arial" w:eastAsia="Times New Roman" w:hAnsi="Arial" w:cs="Arial"/>
          <w:color w:val="000000"/>
          <w:sz w:val="24"/>
          <w:szCs w:val="24"/>
          <w:lang w:eastAsia="ro-RO"/>
        </w:rPr>
        <w:br/>
        <w:t xml:space="preserve">Drepturile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obligaţiile</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părţilor</w:t>
      </w:r>
      <w:proofErr w:type="spellEnd"/>
      <w:r w:rsidRPr="005843EE">
        <w:rPr>
          <w:rFonts w:ascii="Arial" w:eastAsia="Times New Roman" w:hAnsi="Arial" w:cs="Arial"/>
          <w:color w:val="000000"/>
          <w:sz w:val="24"/>
          <w:szCs w:val="24"/>
          <w:lang w:eastAsia="ro-RO"/>
        </w:rPr>
        <w:t xml:space="preserve"> în organizarea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funcționarea compartimentului </w:t>
      </w:r>
    </w:p>
    <w:p w14:paraId="5BD1C671" w14:textId="77777777" w:rsidR="005843EE" w:rsidRPr="005843EE" w:rsidRDefault="005843EE" w:rsidP="005843EE">
      <w:pPr>
        <w:spacing w:after="0" w:line="240" w:lineRule="auto"/>
        <w:jc w:val="center"/>
        <w:rPr>
          <w:rFonts w:ascii="Arial" w:eastAsia="Times New Roman" w:hAnsi="Arial" w:cs="Arial"/>
          <w:color w:val="000000"/>
          <w:sz w:val="24"/>
          <w:szCs w:val="24"/>
          <w:lang w:eastAsia="ro-RO"/>
        </w:rPr>
      </w:pPr>
      <w:r w:rsidRPr="005843EE">
        <w:rPr>
          <w:rFonts w:ascii="Arial" w:eastAsia="Times New Roman" w:hAnsi="Arial" w:cs="Arial"/>
          <w:color w:val="000000"/>
          <w:sz w:val="24"/>
          <w:szCs w:val="24"/>
          <w:lang w:eastAsia="ro-RO"/>
        </w:rPr>
        <w:t xml:space="preserve">audit public intern </w:t>
      </w:r>
      <w:bookmarkStart w:id="14" w:name="tree#232"/>
      <w:bookmarkEnd w:id="13"/>
    </w:p>
    <w:p w14:paraId="19B6CA26" w14:textId="77777777" w:rsidR="005843EE" w:rsidRPr="005843EE" w:rsidRDefault="005843EE" w:rsidP="005843EE">
      <w:pPr>
        <w:spacing w:after="0" w:line="240" w:lineRule="auto"/>
        <w:jc w:val="center"/>
        <w:rPr>
          <w:rFonts w:ascii="Arial" w:eastAsia="Times New Roman" w:hAnsi="Arial" w:cs="Arial"/>
          <w:color w:val="000000"/>
          <w:sz w:val="24"/>
          <w:szCs w:val="24"/>
          <w:lang w:eastAsia="ro-RO"/>
        </w:rPr>
      </w:pPr>
    </w:p>
    <w:p w14:paraId="1475D944"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Art. 4. -</w:t>
      </w:r>
      <w:r w:rsidRPr="005843EE">
        <w:rPr>
          <w:rFonts w:ascii="Arial" w:eastAsia="Times New Roman" w:hAnsi="Arial" w:cs="Arial"/>
          <w:color w:val="000000"/>
          <w:sz w:val="24"/>
          <w:szCs w:val="24"/>
          <w:lang w:eastAsia="ro-RO"/>
        </w:rPr>
        <w:t xml:space="preserve"> </w:t>
      </w:r>
      <w:bookmarkStart w:id="15" w:name="tree#233"/>
      <w:bookmarkEnd w:id="14"/>
      <w:proofErr w:type="spellStart"/>
      <w:r w:rsidRPr="005843EE">
        <w:rPr>
          <w:rFonts w:ascii="Arial" w:eastAsia="Times New Roman" w:hAnsi="Arial" w:cs="Arial"/>
          <w:color w:val="000000"/>
          <w:sz w:val="24"/>
          <w:szCs w:val="24"/>
          <w:lang w:eastAsia="ro-RO"/>
        </w:rPr>
        <w:t>Entităţile</w:t>
      </w:r>
      <w:proofErr w:type="spellEnd"/>
      <w:r w:rsidRPr="005843EE">
        <w:rPr>
          <w:rFonts w:ascii="Arial" w:eastAsia="Times New Roman" w:hAnsi="Arial" w:cs="Arial"/>
          <w:color w:val="000000"/>
          <w:sz w:val="24"/>
          <w:szCs w:val="24"/>
          <w:lang w:eastAsia="ro-RO"/>
        </w:rPr>
        <w:t xml:space="preserve"> publice partenere au următoarele drepturi: </w:t>
      </w:r>
    </w:p>
    <w:p w14:paraId="081CC7CB"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16" w:name="tree#234"/>
      <w:bookmarkEnd w:id="15"/>
      <w:r w:rsidRPr="005843EE">
        <w:rPr>
          <w:rFonts w:ascii="Arial" w:eastAsia="Times New Roman" w:hAnsi="Arial" w:cs="Arial"/>
          <w:b/>
          <w:bCs/>
          <w:color w:val="000000"/>
          <w:sz w:val="24"/>
          <w:szCs w:val="24"/>
          <w:lang w:eastAsia="ro-RO"/>
        </w:rPr>
        <w:t>a)</w:t>
      </w:r>
      <w:r w:rsidRPr="005843EE">
        <w:rPr>
          <w:rFonts w:ascii="Arial" w:eastAsia="Times New Roman" w:hAnsi="Arial" w:cs="Arial"/>
          <w:color w:val="000000"/>
          <w:sz w:val="24"/>
          <w:szCs w:val="24"/>
          <w:lang w:eastAsia="ro-RO"/>
        </w:rPr>
        <w:t xml:space="preserve"> propunerea unor obiective de audit public intern, specifice </w:t>
      </w:r>
      <w:proofErr w:type="spellStart"/>
      <w:r w:rsidRPr="005843EE">
        <w:rPr>
          <w:rFonts w:ascii="Arial" w:eastAsia="Times New Roman" w:hAnsi="Arial" w:cs="Arial"/>
          <w:color w:val="000000"/>
          <w:sz w:val="24"/>
          <w:szCs w:val="24"/>
          <w:lang w:eastAsia="ro-RO"/>
        </w:rPr>
        <w:t>entităţii</w:t>
      </w:r>
      <w:proofErr w:type="spellEnd"/>
      <w:r w:rsidRPr="005843EE">
        <w:rPr>
          <w:rFonts w:ascii="Arial" w:eastAsia="Times New Roman" w:hAnsi="Arial" w:cs="Arial"/>
          <w:color w:val="000000"/>
          <w:sz w:val="24"/>
          <w:szCs w:val="24"/>
          <w:lang w:eastAsia="ro-RO"/>
        </w:rPr>
        <w:t xml:space="preserve"> publice, de către echipa de audit desemnată să realizeze misiunea de audit intern; </w:t>
      </w:r>
    </w:p>
    <w:p w14:paraId="5329722A"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17" w:name="tree#235"/>
      <w:bookmarkEnd w:id="16"/>
      <w:r w:rsidRPr="005843EE">
        <w:rPr>
          <w:rFonts w:ascii="Arial" w:eastAsia="Times New Roman" w:hAnsi="Arial" w:cs="Arial"/>
          <w:b/>
          <w:bCs/>
          <w:color w:val="000000"/>
          <w:sz w:val="24"/>
          <w:szCs w:val="24"/>
          <w:lang w:eastAsia="ro-RO"/>
        </w:rPr>
        <w:t>b)</w:t>
      </w:r>
      <w:r w:rsidRPr="005843EE">
        <w:rPr>
          <w:rFonts w:ascii="Arial" w:eastAsia="Times New Roman" w:hAnsi="Arial" w:cs="Arial"/>
          <w:color w:val="000000"/>
          <w:sz w:val="24"/>
          <w:szCs w:val="24"/>
          <w:lang w:eastAsia="ro-RO"/>
        </w:rPr>
        <w:t xml:space="preserve"> solicită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beneficiază de servicii de audit intern pentru </w:t>
      </w:r>
      <w:proofErr w:type="spellStart"/>
      <w:r w:rsidRPr="005843EE">
        <w:rPr>
          <w:rFonts w:ascii="Arial" w:eastAsia="Times New Roman" w:hAnsi="Arial" w:cs="Arial"/>
          <w:color w:val="000000"/>
          <w:sz w:val="24"/>
          <w:szCs w:val="24"/>
          <w:lang w:eastAsia="ro-RO"/>
        </w:rPr>
        <w:t>îmbunătăţirea</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eficienţei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eficacităţii</w:t>
      </w:r>
      <w:proofErr w:type="spellEnd"/>
      <w:r w:rsidRPr="005843EE">
        <w:rPr>
          <w:rFonts w:ascii="Arial" w:eastAsia="Times New Roman" w:hAnsi="Arial" w:cs="Arial"/>
          <w:color w:val="000000"/>
          <w:sz w:val="24"/>
          <w:szCs w:val="24"/>
          <w:lang w:eastAsia="ro-RO"/>
        </w:rPr>
        <w:t xml:space="preserve"> sistemului de management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control intern care să asigure atingerea obiectivelor </w:t>
      </w:r>
      <w:proofErr w:type="spellStart"/>
      <w:r w:rsidRPr="005843EE">
        <w:rPr>
          <w:rFonts w:ascii="Arial" w:eastAsia="Times New Roman" w:hAnsi="Arial" w:cs="Arial"/>
          <w:color w:val="000000"/>
          <w:sz w:val="24"/>
          <w:szCs w:val="24"/>
          <w:lang w:eastAsia="ro-RO"/>
        </w:rPr>
        <w:t>entităţii</w:t>
      </w:r>
      <w:proofErr w:type="spellEnd"/>
      <w:r w:rsidRPr="005843EE">
        <w:rPr>
          <w:rFonts w:ascii="Arial" w:eastAsia="Times New Roman" w:hAnsi="Arial" w:cs="Arial"/>
          <w:color w:val="000000"/>
          <w:sz w:val="24"/>
          <w:szCs w:val="24"/>
          <w:lang w:eastAsia="ro-RO"/>
        </w:rPr>
        <w:t xml:space="preserve"> publice; </w:t>
      </w:r>
    </w:p>
    <w:p w14:paraId="780D90AB"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18" w:name="tree#236"/>
      <w:bookmarkEnd w:id="17"/>
      <w:r w:rsidRPr="005843EE">
        <w:rPr>
          <w:rFonts w:ascii="Arial" w:eastAsia="Times New Roman" w:hAnsi="Arial" w:cs="Arial"/>
          <w:b/>
          <w:bCs/>
          <w:color w:val="000000"/>
          <w:sz w:val="24"/>
          <w:szCs w:val="24"/>
          <w:lang w:eastAsia="ro-RO"/>
        </w:rPr>
        <w:t>c)</w:t>
      </w:r>
      <w:r w:rsidRPr="005843EE">
        <w:rPr>
          <w:rFonts w:ascii="Arial" w:eastAsia="Times New Roman" w:hAnsi="Arial" w:cs="Arial"/>
          <w:color w:val="000000"/>
          <w:sz w:val="24"/>
          <w:szCs w:val="24"/>
          <w:lang w:eastAsia="ro-RO"/>
        </w:rPr>
        <w:t xml:space="preserve"> să fie informată în mod exclusiv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operativ asupra problemelor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iregularităţilor</w:t>
      </w:r>
      <w:proofErr w:type="spellEnd"/>
      <w:r w:rsidRPr="005843EE">
        <w:rPr>
          <w:rFonts w:ascii="Arial" w:eastAsia="Times New Roman" w:hAnsi="Arial" w:cs="Arial"/>
          <w:color w:val="000000"/>
          <w:sz w:val="24"/>
          <w:szCs w:val="24"/>
          <w:lang w:eastAsia="ro-RO"/>
        </w:rPr>
        <w:t xml:space="preserve"> constatate cu ocazia misiunilor de audit intern efectuate; </w:t>
      </w:r>
    </w:p>
    <w:p w14:paraId="3B73E10A"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19" w:name="tree#237"/>
      <w:bookmarkEnd w:id="18"/>
      <w:r w:rsidRPr="005843EE">
        <w:rPr>
          <w:rFonts w:ascii="Arial" w:eastAsia="Times New Roman" w:hAnsi="Arial" w:cs="Arial"/>
          <w:b/>
          <w:bCs/>
          <w:color w:val="000000"/>
          <w:sz w:val="24"/>
          <w:szCs w:val="24"/>
          <w:lang w:eastAsia="ro-RO"/>
        </w:rPr>
        <w:t>d)</w:t>
      </w:r>
      <w:r w:rsidRPr="005843EE">
        <w:rPr>
          <w:rFonts w:ascii="Arial" w:eastAsia="Times New Roman" w:hAnsi="Arial" w:cs="Arial"/>
          <w:color w:val="000000"/>
          <w:sz w:val="24"/>
          <w:szCs w:val="24"/>
          <w:lang w:eastAsia="ro-RO"/>
        </w:rPr>
        <w:t xml:space="preserve"> să primească în mod exclusiv rapoartele de audit intern care sunt întocmite, ca urmare a misiunilor de audit realizate la propria entitate; </w:t>
      </w:r>
    </w:p>
    <w:p w14:paraId="06AD9864" w14:textId="563866E3" w:rsidR="005843EE" w:rsidRPr="005843EE" w:rsidRDefault="005843EE" w:rsidP="005843EE">
      <w:pPr>
        <w:spacing w:after="0" w:line="240" w:lineRule="auto"/>
        <w:rPr>
          <w:rFonts w:ascii="Arial" w:eastAsia="Times New Roman" w:hAnsi="Arial" w:cs="Arial"/>
          <w:color w:val="000000"/>
          <w:sz w:val="24"/>
          <w:szCs w:val="24"/>
          <w:lang w:eastAsia="ro-RO"/>
        </w:rPr>
      </w:pPr>
      <w:bookmarkStart w:id="20" w:name="tree#238"/>
      <w:bookmarkEnd w:id="19"/>
      <w:r w:rsidRPr="005843EE">
        <w:rPr>
          <w:rFonts w:ascii="Arial" w:eastAsia="Times New Roman" w:hAnsi="Arial" w:cs="Arial"/>
          <w:b/>
          <w:bCs/>
          <w:color w:val="000000"/>
          <w:sz w:val="24"/>
          <w:szCs w:val="24"/>
          <w:lang w:eastAsia="ro-RO"/>
        </w:rPr>
        <w:t>e)</w:t>
      </w:r>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hotărăşte</w:t>
      </w:r>
      <w:proofErr w:type="spellEnd"/>
      <w:r w:rsidRPr="005843EE">
        <w:rPr>
          <w:rFonts w:ascii="Arial" w:eastAsia="Times New Roman" w:hAnsi="Arial" w:cs="Arial"/>
          <w:color w:val="000000"/>
          <w:sz w:val="24"/>
          <w:szCs w:val="24"/>
          <w:lang w:eastAsia="ro-RO"/>
        </w:rPr>
        <w:t xml:space="preserve"> independent asupra </w:t>
      </w:r>
      <w:proofErr w:type="spellStart"/>
      <w:r w:rsidRPr="005843EE">
        <w:rPr>
          <w:rFonts w:ascii="Arial" w:eastAsia="Times New Roman" w:hAnsi="Arial" w:cs="Arial"/>
          <w:color w:val="000000"/>
          <w:sz w:val="24"/>
          <w:szCs w:val="24"/>
          <w:lang w:eastAsia="ro-RO"/>
        </w:rPr>
        <w:t>acţiunilor</w:t>
      </w:r>
      <w:proofErr w:type="spellEnd"/>
      <w:r w:rsidRPr="005843EE">
        <w:rPr>
          <w:rFonts w:ascii="Arial" w:eastAsia="Times New Roman" w:hAnsi="Arial" w:cs="Arial"/>
          <w:color w:val="000000"/>
          <w:sz w:val="24"/>
          <w:szCs w:val="24"/>
          <w:lang w:eastAsia="ro-RO"/>
        </w:rPr>
        <w:t xml:space="preserve"> necesare implementării recomandărilor formulate în baza misiunilor de audit intern realizate. </w:t>
      </w:r>
    </w:p>
    <w:p w14:paraId="4CBBEC4D"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p w14:paraId="606513BF"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p w14:paraId="20B3750F"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21" w:name="tree#239"/>
      <w:bookmarkEnd w:id="20"/>
      <w:r w:rsidRPr="005843EE">
        <w:rPr>
          <w:rFonts w:ascii="Arial" w:eastAsia="Times New Roman" w:hAnsi="Arial" w:cs="Arial"/>
          <w:b/>
          <w:bCs/>
          <w:color w:val="000000"/>
          <w:sz w:val="24"/>
          <w:szCs w:val="24"/>
          <w:lang w:eastAsia="ro-RO"/>
        </w:rPr>
        <w:t>Art. 5. -</w:t>
      </w:r>
      <w:r w:rsidRPr="005843EE">
        <w:rPr>
          <w:rFonts w:ascii="Arial" w:eastAsia="Times New Roman" w:hAnsi="Arial" w:cs="Arial"/>
          <w:color w:val="000000"/>
          <w:sz w:val="24"/>
          <w:szCs w:val="24"/>
          <w:lang w:eastAsia="ro-RO"/>
        </w:rPr>
        <w:t xml:space="preserve"> </w:t>
      </w:r>
      <w:bookmarkStart w:id="22" w:name="tree#240"/>
      <w:bookmarkEnd w:id="21"/>
      <w:proofErr w:type="spellStart"/>
      <w:r w:rsidRPr="005843EE">
        <w:rPr>
          <w:rFonts w:ascii="Arial" w:eastAsia="Times New Roman" w:hAnsi="Arial" w:cs="Arial"/>
          <w:color w:val="000000"/>
          <w:sz w:val="24"/>
          <w:szCs w:val="24"/>
          <w:lang w:eastAsia="ro-RO"/>
        </w:rPr>
        <w:t>Entităţile</w:t>
      </w:r>
      <w:proofErr w:type="spellEnd"/>
      <w:r w:rsidRPr="005843EE">
        <w:rPr>
          <w:rFonts w:ascii="Arial" w:eastAsia="Times New Roman" w:hAnsi="Arial" w:cs="Arial"/>
          <w:color w:val="000000"/>
          <w:sz w:val="24"/>
          <w:szCs w:val="24"/>
          <w:lang w:eastAsia="ro-RO"/>
        </w:rPr>
        <w:t xml:space="preserve"> publice partenere </w:t>
      </w:r>
      <w:proofErr w:type="spellStart"/>
      <w:r w:rsidRPr="005843EE">
        <w:rPr>
          <w:rFonts w:ascii="Arial" w:eastAsia="Times New Roman" w:hAnsi="Arial" w:cs="Arial"/>
          <w:color w:val="000000"/>
          <w:sz w:val="24"/>
          <w:szCs w:val="24"/>
          <w:lang w:eastAsia="ro-RO"/>
        </w:rPr>
        <w:t>îşi</w:t>
      </w:r>
      <w:proofErr w:type="spellEnd"/>
      <w:r w:rsidRPr="005843EE">
        <w:rPr>
          <w:rFonts w:ascii="Arial" w:eastAsia="Times New Roman" w:hAnsi="Arial" w:cs="Arial"/>
          <w:color w:val="000000"/>
          <w:sz w:val="24"/>
          <w:szCs w:val="24"/>
          <w:lang w:eastAsia="ro-RO"/>
        </w:rPr>
        <w:t xml:space="preserve"> asumă următoarele </w:t>
      </w:r>
      <w:proofErr w:type="spellStart"/>
      <w:r w:rsidRPr="005843EE">
        <w:rPr>
          <w:rFonts w:ascii="Arial" w:eastAsia="Times New Roman" w:hAnsi="Arial" w:cs="Arial"/>
          <w:color w:val="000000"/>
          <w:sz w:val="24"/>
          <w:szCs w:val="24"/>
          <w:lang w:eastAsia="ro-RO"/>
        </w:rPr>
        <w:t>obligaţii</w:t>
      </w:r>
      <w:proofErr w:type="spellEnd"/>
      <w:r w:rsidRPr="005843EE">
        <w:rPr>
          <w:rFonts w:ascii="Arial" w:eastAsia="Times New Roman" w:hAnsi="Arial" w:cs="Arial"/>
          <w:color w:val="000000"/>
          <w:sz w:val="24"/>
          <w:szCs w:val="24"/>
          <w:lang w:eastAsia="ro-RO"/>
        </w:rPr>
        <w:t xml:space="preserve">: </w:t>
      </w:r>
    </w:p>
    <w:p w14:paraId="1F9E7ECB"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23" w:name="tree#241"/>
      <w:bookmarkEnd w:id="22"/>
      <w:r w:rsidRPr="005843EE">
        <w:rPr>
          <w:rFonts w:ascii="Arial" w:eastAsia="Times New Roman" w:hAnsi="Arial" w:cs="Arial"/>
          <w:b/>
          <w:bCs/>
          <w:color w:val="000000"/>
          <w:sz w:val="24"/>
          <w:szCs w:val="24"/>
          <w:lang w:eastAsia="ro-RO"/>
        </w:rPr>
        <w:t>a)</w:t>
      </w:r>
      <w:r w:rsidRPr="005843EE">
        <w:rPr>
          <w:rFonts w:ascii="Arial" w:eastAsia="Times New Roman" w:hAnsi="Arial" w:cs="Arial"/>
          <w:color w:val="000000"/>
          <w:sz w:val="24"/>
          <w:szCs w:val="24"/>
          <w:lang w:eastAsia="ro-RO"/>
        </w:rPr>
        <w:t xml:space="preserve"> respectarea metodologiei de audit, respectiv documentarea temeinică, participarea la </w:t>
      </w:r>
      <w:proofErr w:type="spellStart"/>
      <w:r w:rsidRPr="005843EE">
        <w:rPr>
          <w:rFonts w:ascii="Arial" w:eastAsia="Times New Roman" w:hAnsi="Arial" w:cs="Arial"/>
          <w:color w:val="000000"/>
          <w:sz w:val="24"/>
          <w:szCs w:val="24"/>
          <w:lang w:eastAsia="ro-RO"/>
        </w:rPr>
        <w:t>şedinţe</w:t>
      </w:r>
      <w:proofErr w:type="spellEnd"/>
      <w:r w:rsidRPr="005843EE">
        <w:rPr>
          <w:rFonts w:ascii="Arial" w:eastAsia="Times New Roman" w:hAnsi="Arial" w:cs="Arial"/>
          <w:color w:val="000000"/>
          <w:sz w:val="24"/>
          <w:szCs w:val="24"/>
          <w:lang w:eastAsia="ro-RO"/>
        </w:rPr>
        <w:t xml:space="preserve">, analiza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avizarea documentelor procedurale elaborate de auditorii interni, furnizarea în scris sau verbal a </w:t>
      </w:r>
      <w:proofErr w:type="spellStart"/>
      <w:r w:rsidRPr="005843EE">
        <w:rPr>
          <w:rFonts w:ascii="Arial" w:eastAsia="Times New Roman" w:hAnsi="Arial" w:cs="Arial"/>
          <w:color w:val="000000"/>
          <w:sz w:val="24"/>
          <w:szCs w:val="24"/>
          <w:lang w:eastAsia="ro-RO"/>
        </w:rPr>
        <w:t>informaţiilor</w:t>
      </w:r>
      <w:proofErr w:type="spellEnd"/>
      <w:r w:rsidRPr="005843EE">
        <w:rPr>
          <w:rFonts w:ascii="Arial" w:eastAsia="Times New Roman" w:hAnsi="Arial" w:cs="Arial"/>
          <w:color w:val="000000"/>
          <w:sz w:val="24"/>
          <w:szCs w:val="24"/>
          <w:lang w:eastAsia="ro-RO"/>
        </w:rPr>
        <w:t xml:space="preserve"> solicitate </w:t>
      </w:r>
      <w:proofErr w:type="spellStart"/>
      <w:r w:rsidRPr="005843EE">
        <w:rPr>
          <w:rFonts w:ascii="Arial" w:eastAsia="Times New Roman" w:hAnsi="Arial" w:cs="Arial"/>
          <w:color w:val="000000"/>
          <w:sz w:val="24"/>
          <w:szCs w:val="24"/>
          <w:lang w:eastAsia="ro-RO"/>
        </w:rPr>
        <w:t>ş.a</w:t>
      </w:r>
      <w:proofErr w:type="spellEnd"/>
      <w:r w:rsidRPr="005843EE">
        <w:rPr>
          <w:rFonts w:ascii="Arial" w:eastAsia="Times New Roman" w:hAnsi="Arial" w:cs="Arial"/>
          <w:color w:val="000000"/>
          <w:sz w:val="24"/>
          <w:szCs w:val="24"/>
          <w:lang w:eastAsia="ro-RO"/>
        </w:rPr>
        <w:t xml:space="preserve">.; </w:t>
      </w:r>
    </w:p>
    <w:p w14:paraId="1E72EA05"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24" w:name="tree#242"/>
      <w:bookmarkEnd w:id="23"/>
      <w:r w:rsidRPr="005843EE">
        <w:rPr>
          <w:rFonts w:ascii="Arial" w:eastAsia="Times New Roman" w:hAnsi="Arial" w:cs="Arial"/>
          <w:b/>
          <w:bCs/>
          <w:color w:val="000000"/>
          <w:sz w:val="24"/>
          <w:szCs w:val="24"/>
          <w:lang w:eastAsia="ro-RO"/>
        </w:rPr>
        <w:t>b)</w:t>
      </w:r>
      <w:r w:rsidRPr="005843EE">
        <w:rPr>
          <w:rFonts w:ascii="Arial" w:eastAsia="Times New Roman" w:hAnsi="Arial" w:cs="Arial"/>
          <w:color w:val="000000"/>
          <w:sz w:val="24"/>
          <w:szCs w:val="24"/>
          <w:lang w:eastAsia="ro-RO"/>
        </w:rPr>
        <w:t xml:space="preserve"> asigurarea accesului la date, </w:t>
      </w:r>
      <w:proofErr w:type="spellStart"/>
      <w:r w:rsidRPr="005843EE">
        <w:rPr>
          <w:rFonts w:ascii="Arial" w:eastAsia="Times New Roman" w:hAnsi="Arial" w:cs="Arial"/>
          <w:color w:val="000000"/>
          <w:sz w:val="24"/>
          <w:szCs w:val="24"/>
          <w:lang w:eastAsia="ro-RO"/>
        </w:rPr>
        <w:t>informaţii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documente a auditorilor, în vederea atingerii obiectivelor misiunii de audit intern; </w:t>
      </w:r>
    </w:p>
    <w:p w14:paraId="3988851A"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25" w:name="tree#243"/>
      <w:bookmarkEnd w:id="24"/>
      <w:r w:rsidRPr="005843EE">
        <w:rPr>
          <w:rFonts w:ascii="Arial" w:eastAsia="Times New Roman" w:hAnsi="Arial" w:cs="Arial"/>
          <w:b/>
          <w:bCs/>
          <w:color w:val="000000"/>
          <w:sz w:val="24"/>
          <w:szCs w:val="24"/>
          <w:lang w:eastAsia="ro-RO"/>
        </w:rPr>
        <w:t>c)</w:t>
      </w:r>
      <w:r w:rsidRPr="005843EE">
        <w:rPr>
          <w:rFonts w:ascii="Arial" w:eastAsia="Times New Roman" w:hAnsi="Arial" w:cs="Arial"/>
          <w:color w:val="000000"/>
          <w:sz w:val="24"/>
          <w:szCs w:val="24"/>
          <w:lang w:eastAsia="ro-RO"/>
        </w:rPr>
        <w:t xml:space="preserve"> asigurarea logisticii necesare </w:t>
      </w:r>
      <w:proofErr w:type="spellStart"/>
      <w:r w:rsidRPr="005843EE">
        <w:rPr>
          <w:rFonts w:ascii="Arial" w:eastAsia="Times New Roman" w:hAnsi="Arial" w:cs="Arial"/>
          <w:color w:val="000000"/>
          <w:sz w:val="24"/>
          <w:szCs w:val="24"/>
          <w:lang w:eastAsia="ro-RO"/>
        </w:rPr>
        <w:t>desfăşurării</w:t>
      </w:r>
      <w:proofErr w:type="spellEnd"/>
      <w:r w:rsidRPr="005843EE">
        <w:rPr>
          <w:rFonts w:ascii="Arial" w:eastAsia="Times New Roman" w:hAnsi="Arial" w:cs="Arial"/>
          <w:color w:val="000000"/>
          <w:sz w:val="24"/>
          <w:szCs w:val="24"/>
          <w:lang w:eastAsia="ro-RO"/>
        </w:rPr>
        <w:t xml:space="preserve"> misiunilor de audit intern, respectiv </w:t>
      </w:r>
      <w:proofErr w:type="spellStart"/>
      <w:r w:rsidRPr="005843EE">
        <w:rPr>
          <w:rFonts w:ascii="Arial" w:eastAsia="Times New Roman" w:hAnsi="Arial" w:cs="Arial"/>
          <w:color w:val="000000"/>
          <w:sz w:val="24"/>
          <w:szCs w:val="24"/>
          <w:lang w:eastAsia="ro-RO"/>
        </w:rPr>
        <w:t>spaţii</w:t>
      </w:r>
      <w:proofErr w:type="spellEnd"/>
      <w:r w:rsidRPr="005843EE">
        <w:rPr>
          <w:rFonts w:ascii="Arial" w:eastAsia="Times New Roman" w:hAnsi="Arial" w:cs="Arial"/>
          <w:color w:val="000000"/>
          <w:sz w:val="24"/>
          <w:szCs w:val="24"/>
          <w:lang w:eastAsia="ro-RO"/>
        </w:rPr>
        <w:t xml:space="preserve"> adecvate, acces la sistemele IT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de </w:t>
      </w:r>
      <w:proofErr w:type="spellStart"/>
      <w:r w:rsidRPr="005843EE">
        <w:rPr>
          <w:rFonts w:ascii="Arial" w:eastAsia="Times New Roman" w:hAnsi="Arial" w:cs="Arial"/>
          <w:color w:val="000000"/>
          <w:sz w:val="24"/>
          <w:szCs w:val="24"/>
          <w:lang w:eastAsia="ro-RO"/>
        </w:rPr>
        <w:t>comunicaţii</w:t>
      </w:r>
      <w:proofErr w:type="spellEnd"/>
      <w:r w:rsidRPr="005843EE">
        <w:rPr>
          <w:rFonts w:ascii="Arial" w:eastAsia="Times New Roman" w:hAnsi="Arial" w:cs="Arial"/>
          <w:color w:val="000000"/>
          <w:sz w:val="24"/>
          <w:szCs w:val="24"/>
          <w:lang w:eastAsia="ro-RO"/>
        </w:rPr>
        <w:t xml:space="preserve">, furnituri de birou etc.; </w:t>
      </w:r>
    </w:p>
    <w:p w14:paraId="1331B527" w14:textId="77777777" w:rsidR="005843EE" w:rsidRDefault="005843EE" w:rsidP="005843EE">
      <w:pPr>
        <w:spacing w:after="0" w:line="240" w:lineRule="auto"/>
        <w:rPr>
          <w:rFonts w:ascii="Arial" w:eastAsia="Times New Roman" w:hAnsi="Arial" w:cs="Arial"/>
          <w:b/>
          <w:bCs/>
          <w:color w:val="000000"/>
          <w:sz w:val="24"/>
          <w:szCs w:val="24"/>
          <w:lang w:eastAsia="ro-RO"/>
        </w:rPr>
      </w:pPr>
      <w:bookmarkStart w:id="26" w:name="tree#244"/>
      <w:bookmarkEnd w:id="25"/>
    </w:p>
    <w:p w14:paraId="456714A1" w14:textId="339C6DEC"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d)</w:t>
      </w:r>
      <w:r w:rsidRPr="005843EE">
        <w:rPr>
          <w:rFonts w:ascii="Arial" w:eastAsia="Times New Roman" w:hAnsi="Arial" w:cs="Arial"/>
          <w:color w:val="000000"/>
          <w:sz w:val="24"/>
          <w:szCs w:val="24"/>
          <w:lang w:eastAsia="ro-RO"/>
        </w:rPr>
        <w:t xml:space="preserve"> elaborarea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transmiterea către compartimentul de audit intern a planurilor de </w:t>
      </w:r>
      <w:proofErr w:type="spellStart"/>
      <w:r w:rsidRPr="005843EE">
        <w:rPr>
          <w:rFonts w:ascii="Arial" w:eastAsia="Times New Roman" w:hAnsi="Arial" w:cs="Arial"/>
          <w:color w:val="000000"/>
          <w:sz w:val="24"/>
          <w:szCs w:val="24"/>
          <w:lang w:eastAsia="ro-RO"/>
        </w:rPr>
        <w:t>acţiune</w:t>
      </w:r>
      <w:proofErr w:type="spellEnd"/>
      <w:r w:rsidRPr="005843EE">
        <w:rPr>
          <w:rFonts w:ascii="Arial" w:eastAsia="Times New Roman" w:hAnsi="Arial" w:cs="Arial"/>
          <w:color w:val="000000"/>
          <w:sz w:val="24"/>
          <w:szCs w:val="24"/>
          <w:lang w:eastAsia="ro-RO"/>
        </w:rPr>
        <w:t xml:space="preserve"> necesare implementării recomandărilor acceptate; </w:t>
      </w:r>
    </w:p>
    <w:p w14:paraId="1E8F4AB1"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27" w:name="tree#245"/>
      <w:bookmarkEnd w:id="26"/>
      <w:r w:rsidRPr="005843EE">
        <w:rPr>
          <w:rFonts w:ascii="Arial" w:eastAsia="Times New Roman" w:hAnsi="Arial" w:cs="Arial"/>
          <w:b/>
          <w:bCs/>
          <w:color w:val="000000"/>
          <w:sz w:val="24"/>
          <w:szCs w:val="24"/>
          <w:lang w:eastAsia="ro-RO"/>
        </w:rPr>
        <w:t>e)</w:t>
      </w:r>
      <w:r w:rsidRPr="005843EE">
        <w:rPr>
          <w:rFonts w:ascii="Arial" w:eastAsia="Times New Roman" w:hAnsi="Arial" w:cs="Arial"/>
          <w:color w:val="000000"/>
          <w:sz w:val="24"/>
          <w:szCs w:val="24"/>
          <w:lang w:eastAsia="ro-RO"/>
        </w:rPr>
        <w:t xml:space="preserve"> informarea compartimentului de audit intern cu privire la modul de implementare a recomandărilor dispuse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la gradul de implementare al acestora; </w:t>
      </w:r>
    </w:p>
    <w:p w14:paraId="7A3138D8"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28" w:name="tree#246"/>
      <w:bookmarkEnd w:id="27"/>
      <w:r w:rsidRPr="005843EE">
        <w:rPr>
          <w:rFonts w:ascii="Arial" w:eastAsia="Times New Roman" w:hAnsi="Arial" w:cs="Arial"/>
          <w:b/>
          <w:bCs/>
          <w:color w:val="000000"/>
          <w:sz w:val="24"/>
          <w:szCs w:val="24"/>
          <w:lang w:eastAsia="ro-RO"/>
        </w:rPr>
        <w:t>f)</w:t>
      </w:r>
      <w:r w:rsidRPr="005843EE">
        <w:rPr>
          <w:rFonts w:ascii="Arial" w:eastAsia="Times New Roman" w:hAnsi="Arial" w:cs="Arial"/>
          <w:color w:val="000000"/>
          <w:sz w:val="24"/>
          <w:szCs w:val="24"/>
          <w:lang w:eastAsia="ro-RO"/>
        </w:rPr>
        <w:t xml:space="preserve"> furnizarea </w:t>
      </w:r>
      <w:proofErr w:type="spellStart"/>
      <w:r w:rsidRPr="005843EE">
        <w:rPr>
          <w:rFonts w:ascii="Arial" w:eastAsia="Times New Roman" w:hAnsi="Arial" w:cs="Arial"/>
          <w:color w:val="000000"/>
          <w:sz w:val="24"/>
          <w:szCs w:val="24"/>
          <w:lang w:eastAsia="ro-RO"/>
        </w:rPr>
        <w:t>informaţiilor</w:t>
      </w:r>
      <w:proofErr w:type="spellEnd"/>
      <w:r w:rsidRPr="005843EE">
        <w:rPr>
          <w:rFonts w:ascii="Arial" w:eastAsia="Times New Roman" w:hAnsi="Arial" w:cs="Arial"/>
          <w:color w:val="000000"/>
          <w:sz w:val="24"/>
          <w:szCs w:val="24"/>
          <w:lang w:eastAsia="ro-RO"/>
        </w:rPr>
        <w:t xml:space="preserve"> solicitate de auditorii interni în vederea planificării misiunilor de audit intern; </w:t>
      </w:r>
    </w:p>
    <w:p w14:paraId="4D5EC0C9"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29" w:name="tree#247"/>
      <w:bookmarkEnd w:id="28"/>
      <w:r w:rsidRPr="005843EE">
        <w:rPr>
          <w:rFonts w:ascii="Arial" w:eastAsia="Times New Roman" w:hAnsi="Arial" w:cs="Arial"/>
          <w:b/>
          <w:bCs/>
          <w:color w:val="000000"/>
          <w:sz w:val="24"/>
          <w:szCs w:val="24"/>
          <w:lang w:eastAsia="ro-RO"/>
        </w:rPr>
        <w:t>g)</w:t>
      </w:r>
      <w:r w:rsidRPr="005843EE">
        <w:rPr>
          <w:rFonts w:ascii="Arial" w:eastAsia="Times New Roman" w:hAnsi="Arial" w:cs="Arial"/>
          <w:color w:val="000000"/>
          <w:sz w:val="24"/>
          <w:szCs w:val="24"/>
          <w:lang w:eastAsia="ro-RO"/>
        </w:rPr>
        <w:t xml:space="preserve"> estimarea costurilor necesare realizării misiunilor de audit solicitate în cursul </w:t>
      </w:r>
      <w:proofErr w:type="spellStart"/>
      <w:r w:rsidRPr="005843EE">
        <w:rPr>
          <w:rFonts w:ascii="Arial" w:eastAsia="Times New Roman" w:hAnsi="Arial" w:cs="Arial"/>
          <w:color w:val="000000"/>
          <w:sz w:val="24"/>
          <w:szCs w:val="24"/>
          <w:lang w:eastAsia="ro-RO"/>
        </w:rPr>
        <w:t>exerciţiului</w:t>
      </w:r>
      <w:proofErr w:type="spellEnd"/>
      <w:r w:rsidRPr="005843EE">
        <w:rPr>
          <w:rFonts w:ascii="Arial" w:eastAsia="Times New Roman" w:hAnsi="Arial" w:cs="Arial"/>
          <w:color w:val="000000"/>
          <w:sz w:val="24"/>
          <w:szCs w:val="24"/>
          <w:lang w:eastAsia="ro-RO"/>
        </w:rPr>
        <w:t xml:space="preserve"> financiar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cuprinderea acestor angajamente în buget. </w:t>
      </w:r>
    </w:p>
    <w:p w14:paraId="4716C4D9"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30" w:name="tree#248"/>
      <w:bookmarkEnd w:id="29"/>
      <w:r w:rsidRPr="005843EE">
        <w:rPr>
          <w:rFonts w:ascii="Arial" w:eastAsia="Times New Roman" w:hAnsi="Arial" w:cs="Arial"/>
          <w:b/>
          <w:bCs/>
          <w:color w:val="000000"/>
          <w:sz w:val="24"/>
          <w:szCs w:val="24"/>
          <w:lang w:eastAsia="ro-RO"/>
        </w:rPr>
        <w:t>Art. 6. -</w:t>
      </w:r>
      <w:r w:rsidRPr="005843EE">
        <w:rPr>
          <w:rFonts w:ascii="Arial" w:eastAsia="Times New Roman" w:hAnsi="Arial" w:cs="Arial"/>
          <w:color w:val="000000"/>
          <w:sz w:val="24"/>
          <w:szCs w:val="24"/>
          <w:lang w:eastAsia="ro-RO"/>
        </w:rPr>
        <w:t xml:space="preserve"> </w:t>
      </w:r>
      <w:bookmarkStart w:id="31" w:name="tree#249"/>
      <w:bookmarkEnd w:id="30"/>
      <w:r w:rsidRPr="005843EE">
        <w:rPr>
          <w:rFonts w:ascii="Arial" w:eastAsia="Times New Roman" w:hAnsi="Arial" w:cs="Arial"/>
          <w:color w:val="000000"/>
          <w:sz w:val="24"/>
          <w:szCs w:val="24"/>
          <w:lang w:eastAsia="ro-RO"/>
        </w:rPr>
        <w:t xml:space="preserve">Entitatea publică organizatoare </w:t>
      </w:r>
      <w:proofErr w:type="spellStart"/>
      <w:r w:rsidRPr="005843EE">
        <w:rPr>
          <w:rFonts w:ascii="Arial" w:eastAsia="Times New Roman" w:hAnsi="Arial" w:cs="Arial"/>
          <w:color w:val="000000"/>
          <w:sz w:val="24"/>
          <w:szCs w:val="24"/>
          <w:lang w:eastAsia="ro-RO"/>
        </w:rPr>
        <w:t>îşi</w:t>
      </w:r>
      <w:proofErr w:type="spellEnd"/>
      <w:r w:rsidRPr="005843EE">
        <w:rPr>
          <w:rFonts w:ascii="Arial" w:eastAsia="Times New Roman" w:hAnsi="Arial" w:cs="Arial"/>
          <w:color w:val="000000"/>
          <w:sz w:val="24"/>
          <w:szCs w:val="24"/>
          <w:lang w:eastAsia="ro-RO"/>
        </w:rPr>
        <w:t xml:space="preserve"> asumă </w:t>
      </w:r>
      <w:proofErr w:type="spellStart"/>
      <w:r w:rsidRPr="005843EE">
        <w:rPr>
          <w:rFonts w:ascii="Arial" w:eastAsia="Times New Roman" w:hAnsi="Arial" w:cs="Arial"/>
          <w:color w:val="000000"/>
          <w:sz w:val="24"/>
          <w:szCs w:val="24"/>
          <w:lang w:eastAsia="ro-RO"/>
        </w:rPr>
        <w:t>obligaţiile</w:t>
      </w:r>
      <w:proofErr w:type="spellEnd"/>
      <w:r w:rsidRPr="005843EE">
        <w:rPr>
          <w:rFonts w:ascii="Arial" w:eastAsia="Times New Roman" w:hAnsi="Arial" w:cs="Arial"/>
          <w:color w:val="000000"/>
          <w:sz w:val="24"/>
          <w:szCs w:val="24"/>
          <w:lang w:eastAsia="ro-RO"/>
        </w:rPr>
        <w:t xml:space="preserve"> următoare: </w:t>
      </w:r>
    </w:p>
    <w:p w14:paraId="4F8A8CE7"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32" w:name="tree#250"/>
      <w:bookmarkEnd w:id="31"/>
      <w:r w:rsidRPr="005843EE">
        <w:rPr>
          <w:rFonts w:ascii="Arial" w:eastAsia="Times New Roman" w:hAnsi="Arial" w:cs="Arial"/>
          <w:b/>
          <w:bCs/>
          <w:color w:val="000000"/>
          <w:sz w:val="24"/>
          <w:szCs w:val="24"/>
          <w:lang w:eastAsia="ro-RO"/>
        </w:rPr>
        <w:t>a)</w:t>
      </w:r>
      <w:r w:rsidRPr="005843EE">
        <w:rPr>
          <w:rFonts w:ascii="Arial" w:eastAsia="Times New Roman" w:hAnsi="Arial" w:cs="Arial"/>
          <w:color w:val="000000"/>
          <w:sz w:val="24"/>
          <w:szCs w:val="24"/>
          <w:lang w:eastAsia="ro-RO"/>
        </w:rPr>
        <w:t xml:space="preserve"> constituirea unui compartiment de audit intern, având o dimensiune corespunzătoare, în vederea asigurării realizării misiunilor de audit planificate, în conformitate cu standardele </w:t>
      </w:r>
      <w:proofErr w:type="spellStart"/>
      <w:r w:rsidRPr="005843EE">
        <w:rPr>
          <w:rFonts w:ascii="Arial" w:eastAsia="Times New Roman" w:hAnsi="Arial" w:cs="Arial"/>
          <w:color w:val="000000"/>
          <w:sz w:val="24"/>
          <w:szCs w:val="24"/>
          <w:lang w:eastAsia="ro-RO"/>
        </w:rPr>
        <w:t>internaţionale</w:t>
      </w:r>
      <w:proofErr w:type="spellEnd"/>
      <w:r w:rsidRPr="005843EE">
        <w:rPr>
          <w:rFonts w:ascii="Arial" w:eastAsia="Times New Roman" w:hAnsi="Arial" w:cs="Arial"/>
          <w:color w:val="000000"/>
          <w:sz w:val="24"/>
          <w:szCs w:val="24"/>
          <w:lang w:eastAsia="ro-RO"/>
        </w:rPr>
        <w:t xml:space="preserve"> de audit; </w:t>
      </w:r>
    </w:p>
    <w:p w14:paraId="114C4C1E"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33" w:name="tree#251"/>
      <w:bookmarkEnd w:id="32"/>
      <w:r w:rsidRPr="005843EE">
        <w:rPr>
          <w:rFonts w:ascii="Arial" w:eastAsia="Times New Roman" w:hAnsi="Arial" w:cs="Arial"/>
          <w:b/>
          <w:bCs/>
          <w:color w:val="000000"/>
          <w:sz w:val="24"/>
          <w:szCs w:val="24"/>
          <w:lang w:eastAsia="ro-RO"/>
        </w:rPr>
        <w:t>b)</w:t>
      </w:r>
      <w:r w:rsidRPr="005843EE">
        <w:rPr>
          <w:rFonts w:ascii="Arial" w:eastAsia="Times New Roman" w:hAnsi="Arial" w:cs="Arial"/>
          <w:color w:val="000000"/>
          <w:sz w:val="24"/>
          <w:szCs w:val="24"/>
          <w:lang w:eastAsia="ro-RO"/>
        </w:rPr>
        <w:t xml:space="preserve"> asigurarea </w:t>
      </w:r>
      <w:proofErr w:type="spellStart"/>
      <w:r w:rsidRPr="005843EE">
        <w:rPr>
          <w:rFonts w:ascii="Arial" w:eastAsia="Times New Roman" w:hAnsi="Arial" w:cs="Arial"/>
          <w:color w:val="000000"/>
          <w:sz w:val="24"/>
          <w:szCs w:val="24"/>
          <w:lang w:eastAsia="ro-RO"/>
        </w:rPr>
        <w:t>spaţiului</w:t>
      </w:r>
      <w:proofErr w:type="spellEnd"/>
      <w:r w:rsidRPr="005843EE">
        <w:rPr>
          <w:rFonts w:ascii="Arial" w:eastAsia="Times New Roman" w:hAnsi="Arial" w:cs="Arial"/>
          <w:color w:val="000000"/>
          <w:sz w:val="24"/>
          <w:szCs w:val="24"/>
          <w:lang w:eastAsia="ro-RO"/>
        </w:rPr>
        <w:t xml:space="preserve"> necesar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adecvat pentru organizarea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desfăşurarea</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activităţilor</w:t>
      </w:r>
      <w:proofErr w:type="spellEnd"/>
      <w:r w:rsidRPr="005843EE">
        <w:rPr>
          <w:rFonts w:ascii="Arial" w:eastAsia="Times New Roman" w:hAnsi="Arial" w:cs="Arial"/>
          <w:color w:val="000000"/>
          <w:sz w:val="24"/>
          <w:szCs w:val="24"/>
          <w:lang w:eastAsia="ro-RO"/>
        </w:rPr>
        <w:t xml:space="preserve"> compartimentului de audit; </w:t>
      </w:r>
    </w:p>
    <w:p w14:paraId="3710D857"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34" w:name="tree#252"/>
      <w:bookmarkEnd w:id="33"/>
      <w:r w:rsidRPr="005843EE">
        <w:rPr>
          <w:rFonts w:ascii="Arial" w:eastAsia="Times New Roman" w:hAnsi="Arial" w:cs="Arial"/>
          <w:b/>
          <w:bCs/>
          <w:color w:val="000000"/>
          <w:sz w:val="24"/>
          <w:szCs w:val="24"/>
          <w:lang w:eastAsia="ro-RO"/>
        </w:rPr>
        <w:t>c)</w:t>
      </w:r>
      <w:r w:rsidRPr="005843EE">
        <w:rPr>
          <w:rFonts w:ascii="Arial" w:eastAsia="Times New Roman" w:hAnsi="Arial" w:cs="Arial"/>
          <w:color w:val="000000"/>
          <w:sz w:val="24"/>
          <w:szCs w:val="24"/>
          <w:lang w:eastAsia="ro-RO"/>
        </w:rPr>
        <w:t xml:space="preserve"> asigurarea procesului de recrutare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angajare a personalului adecvat pentru compartimentul de audit; </w:t>
      </w:r>
    </w:p>
    <w:p w14:paraId="1C485959"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35" w:name="tree#253"/>
      <w:bookmarkEnd w:id="34"/>
      <w:r w:rsidRPr="005843EE">
        <w:rPr>
          <w:rFonts w:ascii="Arial" w:eastAsia="Times New Roman" w:hAnsi="Arial" w:cs="Arial"/>
          <w:b/>
          <w:bCs/>
          <w:color w:val="000000"/>
          <w:sz w:val="24"/>
          <w:szCs w:val="24"/>
          <w:lang w:eastAsia="ro-RO"/>
        </w:rPr>
        <w:t>d)</w:t>
      </w:r>
      <w:r w:rsidRPr="005843EE">
        <w:rPr>
          <w:rFonts w:ascii="Arial" w:eastAsia="Times New Roman" w:hAnsi="Arial" w:cs="Arial"/>
          <w:color w:val="000000"/>
          <w:sz w:val="24"/>
          <w:szCs w:val="24"/>
          <w:lang w:eastAsia="ro-RO"/>
        </w:rPr>
        <w:t xml:space="preserve"> asigurarea </w:t>
      </w:r>
      <w:proofErr w:type="spellStart"/>
      <w:r w:rsidRPr="005843EE">
        <w:rPr>
          <w:rFonts w:ascii="Arial" w:eastAsia="Times New Roman" w:hAnsi="Arial" w:cs="Arial"/>
          <w:color w:val="000000"/>
          <w:sz w:val="24"/>
          <w:szCs w:val="24"/>
          <w:lang w:eastAsia="ro-RO"/>
        </w:rPr>
        <w:t>condiţiilor</w:t>
      </w:r>
      <w:proofErr w:type="spellEnd"/>
      <w:r w:rsidRPr="005843EE">
        <w:rPr>
          <w:rFonts w:ascii="Arial" w:eastAsia="Times New Roman" w:hAnsi="Arial" w:cs="Arial"/>
          <w:color w:val="000000"/>
          <w:sz w:val="24"/>
          <w:szCs w:val="24"/>
          <w:lang w:eastAsia="ro-RO"/>
        </w:rPr>
        <w:t xml:space="preserve"> necesare de pregătire profesională a auditorilor interni la nivelul </w:t>
      </w:r>
      <w:proofErr w:type="spellStart"/>
      <w:r w:rsidRPr="005843EE">
        <w:rPr>
          <w:rFonts w:ascii="Arial" w:eastAsia="Times New Roman" w:hAnsi="Arial" w:cs="Arial"/>
          <w:color w:val="000000"/>
          <w:sz w:val="24"/>
          <w:szCs w:val="24"/>
          <w:lang w:eastAsia="ro-RO"/>
        </w:rPr>
        <w:t>cerinţelor</w:t>
      </w:r>
      <w:proofErr w:type="spellEnd"/>
      <w:r w:rsidRPr="005843EE">
        <w:rPr>
          <w:rFonts w:ascii="Arial" w:eastAsia="Times New Roman" w:hAnsi="Arial" w:cs="Arial"/>
          <w:color w:val="000000"/>
          <w:sz w:val="24"/>
          <w:szCs w:val="24"/>
          <w:lang w:eastAsia="ro-RO"/>
        </w:rPr>
        <w:t xml:space="preserve"> stabilite prin normele metodologice proprii ale </w:t>
      </w:r>
      <w:proofErr w:type="spellStart"/>
      <w:r w:rsidRPr="005843EE">
        <w:rPr>
          <w:rFonts w:ascii="Arial" w:eastAsia="Times New Roman" w:hAnsi="Arial" w:cs="Arial"/>
          <w:color w:val="000000"/>
          <w:sz w:val="24"/>
          <w:szCs w:val="24"/>
          <w:lang w:eastAsia="ro-RO"/>
        </w:rPr>
        <w:t>entităţii</w:t>
      </w:r>
      <w:proofErr w:type="spellEnd"/>
      <w:r w:rsidRPr="005843EE">
        <w:rPr>
          <w:rFonts w:ascii="Arial" w:eastAsia="Times New Roman" w:hAnsi="Arial" w:cs="Arial"/>
          <w:color w:val="000000"/>
          <w:sz w:val="24"/>
          <w:szCs w:val="24"/>
          <w:lang w:eastAsia="ro-RO"/>
        </w:rPr>
        <w:t xml:space="preserve"> publice. </w:t>
      </w:r>
    </w:p>
    <w:p w14:paraId="1E9879B6"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36" w:name="ref#C3"/>
      <w:bookmarkStart w:id="37" w:name="tree#254"/>
      <w:bookmarkEnd w:id="35"/>
      <w:bookmarkEnd w:id="36"/>
    </w:p>
    <w:p w14:paraId="5A81EE71" w14:textId="77777777" w:rsidR="005843EE" w:rsidRPr="005843EE" w:rsidRDefault="005843EE" w:rsidP="005843EE">
      <w:pPr>
        <w:spacing w:after="0" w:line="240" w:lineRule="auto"/>
        <w:jc w:val="center"/>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br/>
        <w:t>CAPITOLUL III</w:t>
      </w:r>
      <w:r w:rsidRPr="005843EE">
        <w:rPr>
          <w:rFonts w:ascii="Arial" w:eastAsia="Times New Roman" w:hAnsi="Arial" w:cs="Arial"/>
          <w:color w:val="000000"/>
          <w:sz w:val="24"/>
          <w:szCs w:val="24"/>
          <w:lang w:eastAsia="ro-RO"/>
        </w:rPr>
        <w:br/>
      </w:r>
      <w:proofErr w:type="spellStart"/>
      <w:r w:rsidRPr="005843EE">
        <w:rPr>
          <w:rFonts w:ascii="Arial" w:eastAsia="Times New Roman" w:hAnsi="Arial" w:cs="Arial"/>
          <w:color w:val="000000"/>
          <w:sz w:val="24"/>
          <w:szCs w:val="24"/>
          <w:lang w:eastAsia="ro-RO"/>
        </w:rPr>
        <w:t>Atribuţiile</w:t>
      </w:r>
      <w:proofErr w:type="spellEnd"/>
      <w:r w:rsidRPr="005843EE">
        <w:rPr>
          <w:rFonts w:ascii="Arial" w:eastAsia="Times New Roman" w:hAnsi="Arial" w:cs="Arial"/>
          <w:color w:val="000000"/>
          <w:sz w:val="24"/>
          <w:szCs w:val="24"/>
          <w:lang w:eastAsia="ro-RO"/>
        </w:rPr>
        <w:t xml:space="preserve"> compartimentului audit public intern </w:t>
      </w:r>
    </w:p>
    <w:p w14:paraId="45A54F26"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38" w:name="tree#255"/>
      <w:bookmarkEnd w:id="37"/>
    </w:p>
    <w:p w14:paraId="71DA466F"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Art. 7. -</w:t>
      </w:r>
      <w:r w:rsidRPr="005843EE">
        <w:rPr>
          <w:rFonts w:ascii="Arial" w:eastAsia="Times New Roman" w:hAnsi="Arial" w:cs="Arial"/>
          <w:color w:val="000000"/>
          <w:sz w:val="24"/>
          <w:szCs w:val="24"/>
          <w:lang w:eastAsia="ro-RO"/>
        </w:rPr>
        <w:t xml:space="preserve"> </w:t>
      </w:r>
      <w:bookmarkStart w:id="39" w:name="tree#256"/>
      <w:bookmarkEnd w:id="38"/>
      <w:r w:rsidRPr="005843EE">
        <w:rPr>
          <w:rFonts w:ascii="Arial" w:eastAsia="Times New Roman" w:hAnsi="Arial" w:cs="Arial"/>
          <w:color w:val="000000"/>
          <w:sz w:val="24"/>
          <w:szCs w:val="24"/>
          <w:lang w:eastAsia="ro-RO"/>
        </w:rPr>
        <w:t xml:space="preserve">Compartimentul audit public intern asigură realizarea </w:t>
      </w:r>
      <w:proofErr w:type="spellStart"/>
      <w:r w:rsidRPr="005843EE">
        <w:rPr>
          <w:rFonts w:ascii="Arial" w:eastAsia="Times New Roman" w:hAnsi="Arial" w:cs="Arial"/>
          <w:color w:val="000000"/>
          <w:sz w:val="24"/>
          <w:szCs w:val="24"/>
          <w:lang w:eastAsia="ro-RO"/>
        </w:rPr>
        <w:t>funcţiei</w:t>
      </w:r>
      <w:proofErr w:type="spellEnd"/>
      <w:r w:rsidRPr="005843EE">
        <w:rPr>
          <w:rFonts w:ascii="Arial" w:eastAsia="Times New Roman" w:hAnsi="Arial" w:cs="Arial"/>
          <w:color w:val="000000"/>
          <w:sz w:val="24"/>
          <w:szCs w:val="24"/>
          <w:lang w:eastAsia="ro-RO"/>
        </w:rPr>
        <w:t xml:space="preserve"> de audit intern la </w:t>
      </w:r>
      <w:proofErr w:type="spellStart"/>
      <w:r w:rsidRPr="005843EE">
        <w:rPr>
          <w:rFonts w:ascii="Arial" w:eastAsia="Times New Roman" w:hAnsi="Arial" w:cs="Arial"/>
          <w:color w:val="000000"/>
          <w:sz w:val="24"/>
          <w:szCs w:val="24"/>
          <w:lang w:eastAsia="ro-RO"/>
        </w:rPr>
        <w:t>entităţile</w:t>
      </w:r>
      <w:proofErr w:type="spellEnd"/>
      <w:r w:rsidRPr="005843EE">
        <w:rPr>
          <w:rFonts w:ascii="Arial" w:eastAsia="Times New Roman" w:hAnsi="Arial" w:cs="Arial"/>
          <w:color w:val="000000"/>
          <w:sz w:val="24"/>
          <w:szCs w:val="24"/>
          <w:lang w:eastAsia="ro-RO"/>
        </w:rPr>
        <w:t xml:space="preserve"> publice partenere pe baza unui plan de audit, aprobat de </w:t>
      </w:r>
      <w:proofErr w:type="spellStart"/>
      <w:r w:rsidRPr="005843EE">
        <w:rPr>
          <w:rFonts w:ascii="Arial" w:eastAsia="Times New Roman" w:hAnsi="Arial" w:cs="Arial"/>
          <w:color w:val="000000"/>
          <w:sz w:val="24"/>
          <w:szCs w:val="24"/>
          <w:lang w:eastAsia="ro-RO"/>
        </w:rPr>
        <w:t>reprezentanţii</w:t>
      </w:r>
      <w:proofErr w:type="spellEnd"/>
      <w:r w:rsidRPr="005843EE">
        <w:rPr>
          <w:rFonts w:ascii="Arial" w:eastAsia="Times New Roman" w:hAnsi="Arial" w:cs="Arial"/>
          <w:color w:val="000000"/>
          <w:sz w:val="24"/>
          <w:szCs w:val="24"/>
          <w:lang w:eastAsia="ro-RO"/>
        </w:rPr>
        <w:t xml:space="preserve"> legali ai acestora. </w:t>
      </w:r>
    </w:p>
    <w:p w14:paraId="5DCD0429"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40" w:name="tree#257"/>
      <w:bookmarkEnd w:id="39"/>
      <w:r w:rsidRPr="005843EE">
        <w:rPr>
          <w:rFonts w:ascii="Arial" w:eastAsia="Times New Roman" w:hAnsi="Arial" w:cs="Arial"/>
          <w:b/>
          <w:bCs/>
          <w:color w:val="000000"/>
          <w:sz w:val="24"/>
          <w:szCs w:val="24"/>
          <w:lang w:eastAsia="ro-RO"/>
        </w:rPr>
        <w:t>Art. 8. -</w:t>
      </w:r>
      <w:r w:rsidRPr="005843EE">
        <w:rPr>
          <w:rFonts w:ascii="Arial" w:eastAsia="Times New Roman" w:hAnsi="Arial" w:cs="Arial"/>
          <w:color w:val="000000"/>
          <w:sz w:val="24"/>
          <w:szCs w:val="24"/>
          <w:lang w:eastAsia="ro-RO"/>
        </w:rPr>
        <w:t xml:space="preserve"> </w:t>
      </w:r>
      <w:bookmarkStart w:id="41" w:name="tree#258"/>
      <w:bookmarkEnd w:id="40"/>
      <w:r w:rsidRPr="005843EE">
        <w:rPr>
          <w:rFonts w:ascii="Arial" w:eastAsia="Times New Roman" w:hAnsi="Arial" w:cs="Arial"/>
          <w:color w:val="000000"/>
          <w:sz w:val="24"/>
          <w:szCs w:val="24"/>
          <w:lang w:eastAsia="ro-RO"/>
        </w:rPr>
        <w:t xml:space="preserve">În exercitarea </w:t>
      </w:r>
      <w:proofErr w:type="spellStart"/>
      <w:r w:rsidRPr="005843EE">
        <w:rPr>
          <w:rFonts w:ascii="Arial" w:eastAsia="Times New Roman" w:hAnsi="Arial" w:cs="Arial"/>
          <w:color w:val="000000"/>
          <w:sz w:val="24"/>
          <w:szCs w:val="24"/>
          <w:lang w:eastAsia="ro-RO"/>
        </w:rPr>
        <w:t>activităţilor</w:t>
      </w:r>
      <w:proofErr w:type="spellEnd"/>
      <w:r w:rsidRPr="005843EE">
        <w:rPr>
          <w:rFonts w:ascii="Arial" w:eastAsia="Times New Roman" w:hAnsi="Arial" w:cs="Arial"/>
          <w:color w:val="000000"/>
          <w:sz w:val="24"/>
          <w:szCs w:val="24"/>
          <w:lang w:eastAsia="ro-RO"/>
        </w:rPr>
        <w:t xml:space="preserve"> sale, compartimentul audit public intern are următoarele </w:t>
      </w:r>
      <w:proofErr w:type="spellStart"/>
      <w:r w:rsidRPr="005843EE">
        <w:rPr>
          <w:rFonts w:ascii="Arial" w:eastAsia="Times New Roman" w:hAnsi="Arial" w:cs="Arial"/>
          <w:color w:val="000000"/>
          <w:sz w:val="24"/>
          <w:szCs w:val="24"/>
          <w:lang w:eastAsia="ro-RO"/>
        </w:rPr>
        <w:t>atribuţii</w:t>
      </w:r>
      <w:proofErr w:type="spellEnd"/>
      <w:r w:rsidRPr="005843EE">
        <w:rPr>
          <w:rFonts w:ascii="Arial" w:eastAsia="Times New Roman" w:hAnsi="Arial" w:cs="Arial"/>
          <w:color w:val="000000"/>
          <w:sz w:val="24"/>
          <w:szCs w:val="24"/>
          <w:lang w:eastAsia="ro-RO"/>
        </w:rPr>
        <w:t xml:space="preserve"> specifice: </w:t>
      </w:r>
    </w:p>
    <w:p w14:paraId="1D259235"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42" w:name="tree#259"/>
      <w:bookmarkEnd w:id="41"/>
      <w:r w:rsidRPr="005843EE">
        <w:rPr>
          <w:rFonts w:ascii="Arial" w:eastAsia="Times New Roman" w:hAnsi="Arial" w:cs="Arial"/>
          <w:b/>
          <w:bCs/>
          <w:color w:val="000000"/>
          <w:sz w:val="24"/>
          <w:szCs w:val="24"/>
          <w:lang w:eastAsia="ro-RO"/>
        </w:rPr>
        <w:t>a)</w:t>
      </w:r>
      <w:r w:rsidRPr="005843EE">
        <w:rPr>
          <w:rFonts w:ascii="Arial" w:eastAsia="Times New Roman" w:hAnsi="Arial" w:cs="Arial"/>
          <w:color w:val="000000"/>
          <w:sz w:val="24"/>
          <w:szCs w:val="24"/>
          <w:lang w:eastAsia="ro-RO"/>
        </w:rPr>
        <w:t xml:space="preserve"> elaborarea normelor metodologice proprii privind exercitarea funcției de audit intern în cadrul acordului de cooperare, aprobate de </w:t>
      </w:r>
      <w:proofErr w:type="spellStart"/>
      <w:r w:rsidRPr="005843EE">
        <w:rPr>
          <w:rFonts w:ascii="Arial" w:eastAsia="Times New Roman" w:hAnsi="Arial" w:cs="Arial"/>
          <w:color w:val="000000"/>
          <w:sz w:val="24"/>
          <w:szCs w:val="24"/>
          <w:lang w:eastAsia="ro-RO"/>
        </w:rPr>
        <w:t>entităţile</w:t>
      </w:r>
      <w:proofErr w:type="spellEnd"/>
      <w:r w:rsidRPr="005843EE">
        <w:rPr>
          <w:rFonts w:ascii="Arial" w:eastAsia="Times New Roman" w:hAnsi="Arial" w:cs="Arial"/>
          <w:color w:val="000000"/>
          <w:sz w:val="24"/>
          <w:szCs w:val="24"/>
          <w:lang w:eastAsia="ro-RO"/>
        </w:rPr>
        <w:t xml:space="preserve"> publice partenere la acord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avizate de UCAAPI; </w:t>
      </w:r>
    </w:p>
    <w:p w14:paraId="4566B1A7"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43" w:name="tree#260"/>
      <w:bookmarkEnd w:id="42"/>
      <w:r w:rsidRPr="005843EE">
        <w:rPr>
          <w:rFonts w:ascii="Arial" w:eastAsia="Times New Roman" w:hAnsi="Arial" w:cs="Arial"/>
          <w:b/>
          <w:bCs/>
          <w:color w:val="000000"/>
          <w:sz w:val="24"/>
          <w:szCs w:val="24"/>
          <w:lang w:eastAsia="ro-RO"/>
        </w:rPr>
        <w:t>b)</w:t>
      </w:r>
      <w:r w:rsidRPr="005843EE">
        <w:rPr>
          <w:rFonts w:ascii="Arial" w:eastAsia="Times New Roman" w:hAnsi="Arial" w:cs="Arial"/>
          <w:color w:val="000000"/>
          <w:sz w:val="24"/>
          <w:szCs w:val="24"/>
          <w:lang w:eastAsia="ro-RO"/>
        </w:rPr>
        <w:t xml:space="preserve"> elaborarea proiectelor planului anual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multianual de audit public intern; </w:t>
      </w:r>
    </w:p>
    <w:p w14:paraId="0FBA2891"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44" w:name="tree#261"/>
      <w:bookmarkEnd w:id="43"/>
      <w:r w:rsidRPr="005843EE">
        <w:rPr>
          <w:rFonts w:ascii="Arial" w:eastAsia="Times New Roman" w:hAnsi="Arial" w:cs="Arial"/>
          <w:b/>
          <w:bCs/>
          <w:color w:val="000000"/>
          <w:sz w:val="24"/>
          <w:szCs w:val="24"/>
          <w:lang w:eastAsia="ro-RO"/>
        </w:rPr>
        <w:t>c)</w:t>
      </w:r>
      <w:r w:rsidRPr="005843EE">
        <w:rPr>
          <w:rFonts w:ascii="Arial" w:eastAsia="Times New Roman" w:hAnsi="Arial" w:cs="Arial"/>
          <w:color w:val="000000"/>
          <w:sz w:val="24"/>
          <w:szCs w:val="24"/>
          <w:lang w:eastAsia="ro-RO"/>
        </w:rPr>
        <w:t xml:space="preserve"> efectuarea în </w:t>
      </w:r>
      <w:proofErr w:type="spellStart"/>
      <w:r w:rsidRPr="005843EE">
        <w:rPr>
          <w:rFonts w:ascii="Arial" w:eastAsia="Times New Roman" w:hAnsi="Arial" w:cs="Arial"/>
          <w:color w:val="000000"/>
          <w:sz w:val="24"/>
          <w:szCs w:val="24"/>
          <w:lang w:eastAsia="ro-RO"/>
        </w:rPr>
        <w:t>condiţii</w:t>
      </w:r>
      <w:proofErr w:type="spellEnd"/>
      <w:r w:rsidRPr="005843EE">
        <w:rPr>
          <w:rFonts w:ascii="Arial" w:eastAsia="Times New Roman" w:hAnsi="Arial" w:cs="Arial"/>
          <w:color w:val="000000"/>
          <w:sz w:val="24"/>
          <w:szCs w:val="24"/>
          <w:lang w:eastAsia="ro-RO"/>
        </w:rPr>
        <w:t xml:space="preserve"> de calitate a misiunilor de audit intern privind evaluarea sistemelor de management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control intern ale </w:t>
      </w:r>
      <w:proofErr w:type="spellStart"/>
      <w:r w:rsidRPr="005843EE">
        <w:rPr>
          <w:rFonts w:ascii="Arial" w:eastAsia="Times New Roman" w:hAnsi="Arial" w:cs="Arial"/>
          <w:color w:val="000000"/>
          <w:sz w:val="24"/>
          <w:szCs w:val="24"/>
          <w:lang w:eastAsia="ro-RO"/>
        </w:rPr>
        <w:t>entităţii</w:t>
      </w:r>
      <w:proofErr w:type="spellEnd"/>
      <w:r w:rsidRPr="005843EE">
        <w:rPr>
          <w:rFonts w:ascii="Arial" w:eastAsia="Times New Roman" w:hAnsi="Arial" w:cs="Arial"/>
          <w:color w:val="000000"/>
          <w:sz w:val="24"/>
          <w:szCs w:val="24"/>
          <w:lang w:eastAsia="ro-RO"/>
        </w:rPr>
        <w:t xml:space="preserve"> publice; </w:t>
      </w:r>
      <w:bookmarkStart w:id="45" w:name="tree#262"/>
      <w:bookmarkEnd w:id="44"/>
    </w:p>
    <w:p w14:paraId="73B2EE6E"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d)</w:t>
      </w:r>
      <w:r w:rsidRPr="005843EE">
        <w:rPr>
          <w:rFonts w:ascii="Arial" w:eastAsia="Times New Roman" w:hAnsi="Arial" w:cs="Arial"/>
          <w:color w:val="000000"/>
          <w:sz w:val="24"/>
          <w:szCs w:val="24"/>
          <w:lang w:eastAsia="ro-RO"/>
        </w:rPr>
        <w:t xml:space="preserve"> asigurarea monitorizării realizării misiunilor de audit intern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a </w:t>
      </w:r>
      <w:proofErr w:type="spellStart"/>
      <w:r w:rsidRPr="005843EE">
        <w:rPr>
          <w:rFonts w:ascii="Arial" w:eastAsia="Times New Roman" w:hAnsi="Arial" w:cs="Arial"/>
          <w:color w:val="000000"/>
          <w:sz w:val="24"/>
          <w:szCs w:val="24"/>
          <w:lang w:eastAsia="ro-RO"/>
        </w:rPr>
        <w:t>activităţilor</w:t>
      </w:r>
      <w:proofErr w:type="spellEnd"/>
      <w:r w:rsidRPr="005843EE">
        <w:rPr>
          <w:rFonts w:ascii="Arial" w:eastAsia="Times New Roman" w:hAnsi="Arial" w:cs="Arial"/>
          <w:color w:val="000000"/>
          <w:sz w:val="24"/>
          <w:szCs w:val="24"/>
          <w:lang w:eastAsia="ro-RO"/>
        </w:rPr>
        <w:t xml:space="preserve"> de supervizare a acestora; </w:t>
      </w:r>
    </w:p>
    <w:p w14:paraId="3271F529"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46" w:name="tree#263"/>
      <w:bookmarkEnd w:id="45"/>
      <w:r w:rsidRPr="005843EE">
        <w:rPr>
          <w:rFonts w:ascii="Arial" w:eastAsia="Times New Roman" w:hAnsi="Arial" w:cs="Arial"/>
          <w:b/>
          <w:bCs/>
          <w:color w:val="000000"/>
          <w:sz w:val="24"/>
          <w:szCs w:val="24"/>
          <w:lang w:eastAsia="ro-RO"/>
        </w:rPr>
        <w:t>e)</w:t>
      </w:r>
      <w:r w:rsidRPr="005843EE">
        <w:rPr>
          <w:rFonts w:ascii="Arial" w:eastAsia="Times New Roman" w:hAnsi="Arial" w:cs="Arial"/>
          <w:color w:val="000000"/>
          <w:sz w:val="24"/>
          <w:szCs w:val="24"/>
          <w:lang w:eastAsia="ro-RO"/>
        </w:rPr>
        <w:t xml:space="preserve"> raportarea rezultatelor misiunilor de audit intern, respectiv a constatărilor, concluziilor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recomandărilor, numai către conducătorii </w:t>
      </w:r>
      <w:proofErr w:type="spellStart"/>
      <w:r w:rsidRPr="005843EE">
        <w:rPr>
          <w:rFonts w:ascii="Arial" w:eastAsia="Times New Roman" w:hAnsi="Arial" w:cs="Arial"/>
          <w:color w:val="000000"/>
          <w:sz w:val="24"/>
          <w:szCs w:val="24"/>
          <w:lang w:eastAsia="ro-RO"/>
        </w:rPr>
        <w:t>entităţilor</w:t>
      </w:r>
      <w:proofErr w:type="spellEnd"/>
      <w:r w:rsidRPr="005843EE">
        <w:rPr>
          <w:rFonts w:ascii="Arial" w:eastAsia="Times New Roman" w:hAnsi="Arial" w:cs="Arial"/>
          <w:color w:val="000000"/>
          <w:sz w:val="24"/>
          <w:szCs w:val="24"/>
          <w:lang w:eastAsia="ro-RO"/>
        </w:rPr>
        <w:t xml:space="preserve"> publice auditate; </w:t>
      </w:r>
    </w:p>
    <w:p w14:paraId="58D701D5"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47" w:name="tree#264"/>
      <w:bookmarkEnd w:id="46"/>
      <w:r w:rsidRPr="005843EE">
        <w:rPr>
          <w:rFonts w:ascii="Arial" w:eastAsia="Times New Roman" w:hAnsi="Arial" w:cs="Arial"/>
          <w:b/>
          <w:bCs/>
          <w:color w:val="000000"/>
          <w:sz w:val="24"/>
          <w:szCs w:val="24"/>
          <w:lang w:eastAsia="ro-RO"/>
        </w:rPr>
        <w:t>f)</w:t>
      </w:r>
      <w:r w:rsidRPr="005843EE">
        <w:rPr>
          <w:rFonts w:ascii="Arial" w:eastAsia="Times New Roman" w:hAnsi="Arial" w:cs="Arial"/>
          <w:color w:val="000000"/>
          <w:sz w:val="24"/>
          <w:szCs w:val="24"/>
          <w:lang w:eastAsia="ro-RO"/>
        </w:rPr>
        <w:t xml:space="preserve"> raportarea operativă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exclusivă a problemelor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iregularităţilor</w:t>
      </w:r>
      <w:proofErr w:type="spellEnd"/>
      <w:r w:rsidRPr="005843EE">
        <w:rPr>
          <w:rFonts w:ascii="Arial" w:eastAsia="Times New Roman" w:hAnsi="Arial" w:cs="Arial"/>
          <w:color w:val="000000"/>
          <w:sz w:val="24"/>
          <w:szCs w:val="24"/>
          <w:lang w:eastAsia="ro-RO"/>
        </w:rPr>
        <w:t xml:space="preserve"> constatate, către conducătorii </w:t>
      </w:r>
      <w:proofErr w:type="spellStart"/>
      <w:r w:rsidRPr="005843EE">
        <w:rPr>
          <w:rFonts w:ascii="Arial" w:eastAsia="Times New Roman" w:hAnsi="Arial" w:cs="Arial"/>
          <w:color w:val="000000"/>
          <w:sz w:val="24"/>
          <w:szCs w:val="24"/>
          <w:lang w:eastAsia="ro-RO"/>
        </w:rPr>
        <w:t>entităţilor</w:t>
      </w:r>
      <w:proofErr w:type="spellEnd"/>
      <w:r w:rsidRPr="005843EE">
        <w:rPr>
          <w:rFonts w:ascii="Arial" w:eastAsia="Times New Roman" w:hAnsi="Arial" w:cs="Arial"/>
          <w:color w:val="000000"/>
          <w:sz w:val="24"/>
          <w:szCs w:val="24"/>
          <w:lang w:eastAsia="ro-RO"/>
        </w:rPr>
        <w:t xml:space="preserve"> publice auditate; </w:t>
      </w:r>
    </w:p>
    <w:p w14:paraId="4B6E1D59"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48" w:name="tree#265"/>
      <w:bookmarkEnd w:id="47"/>
      <w:r w:rsidRPr="005843EE">
        <w:rPr>
          <w:rFonts w:ascii="Arial" w:eastAsia="Times New Roman" w:hAnsi="Arial" w:cs="Arial"/>
          <w:b/>
          <w:bCs/>
          <w:color w:val="000000"/>
          <w:sz w:val="24"/>
          <w:szCs w:val="24"/>
          <w:lang w:eastAsia="ro-RO"/>
        </w:rPr>
        <w:t>g)</w:t>
      </w:r>
      <w:r w:rsidRPr="005843EE">
        <w:rPr>
          <w:rFonts w:ascii="Arial" w:eastAsia="Times New Roman" w:hAnsi="Arial" w:cs="Arial"/>
          <w:color w:val="000000"/>
          <w:sz w:val="24"/>
          <w:szCs w:val="24"/>
          <w:lang w:eastAsia="ro-RO"/>
        </w:rPr>
        <w:t xml:space="preserve"> elaborarea raportului anual al </w:t>
      </w:r>
      <w:proofErr w:type="spellStart"/>
      <w:r w:rsidRPr="005843EE">
        <w:rPr>
          <w:rFonts w:ascii="Arial" w:eastAsia="Times New Roman" w:hAnsi="Arial" w:cs="Arial"/>
          <w:color w:val="000000"/>
          <w:sz w:val="24"/>
          <w:szCs w:val="24"/>
          <w:lang w:eastAsia="ro-RO"/>
        </w:rPr>
        <w:t>activităţii</w:t>
      </w:r>
      <w:proofErr w:type="spellEnd"/>
      <w:r w:rsidRPr="005843EE">
        <w:rPr>
          <w:rFonts w:ascii="Arial" w:eastAsia="Times New Roman" w:hAnsi="Arial" w:cs="Arial"/>
          <w:color w:val="000000"/>
          <w:sz w:val="24"/>
          <w:szCs w:val="24"/>
          <w:lang w:eastAsia="ro-RO"/>
        </w:rPr>
        <w:t xml:space="preserve"> de audit public intern; </w:t>
      </w:r>
    </w:p>
    <w:p w14:paraId="5A68B86C"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49" w:name="tree#266"/>
      <w:bookmarkEnd w:id="48"/>
      <w:r w:rsidRPr="005843EE">
        <w:rPr>
          <w:rFonts w:ascii="Arial" w:eastAsia="Times New Roman" w:hAnsi="Arial" w:cs="Arial"/>
          <w:b/>
          <w:bCs/>
          <w:color w:val="000000"/>
          <w:sz w:val="24"/>
          <w:szCs w:val="24"/>
          <w:lang w:eastAsia="ro-RO"/>
        </w:rPr>
        <w:t>h)</w:t>
      </w:r>
      <w:r w:rsidRPr="005843EE">
        <w:rPr>
          <w:rFonts w:ascii="Arial" w:eastAsia="Times New Roman" w:hAnsi="Arial" w:cs="Arial"/>
          <w:color w:val="000000"/>
          <w:sz w:val="24"/>
          <w:szCs w:val="24"/>
          <w:lang w:eastAsia="ro-RO"/>
        </w:rPr>
        <w:t xml:space="preserve"> asigurarea </w:t>
      </w:r>
      <w:proofErr w:type="spellStart"/>
      <w:r w:rsidRPr="005843EE">
        <w:rPr>
          <w:rFonts w:ascii="Arial" w:eastAsia="Times New Roman" w:hAnsi="Arial" w:cs="Arial"/>
          <w:color w:val="000000"/>
          <w:sz w:val="24"/>
          <w:szCs w:val="24"/>
          <w:lang w:eastAsia="ro-RO"/>
        </w:rPr>
        <w:t>confidenţialităţii</w:t>
      </w:r>
      <w:proofErr w:type="spellEnd"/>
      <w:r w:rsidRPr="005843EE">
        <w:rPr>
          <w:rFonts w:ascii="Arial" w:eastAsia="Times New Roman" w:hAnsi="Arial" w:cs="Arial"/>
          <w:color w:val="000000"/>
          <w:sz w:val="24"/>
          <w:szCs w:val="24"/>
          <w:lang w:eastAsia="ro-RO"/>
        </w:rPr>
        <w:t xml:space="preserve"> datelor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informaţiilor</w:t>
      </w:r>
      <w:proofErr w:type="spellEnd"/>
      <w:r w:rsidRPr="005843EE">
        <w:rPr>
          <w:rFonts w:ascii="Arial" w:eastAsia="Times New Roman" w:hAnsi="Arial" w:cs="Arial"/>
          <w:color w:val="000000"/>
          <w:sz w:val="24"/>
          <w:szCs w:val="24"/>
          <w:lang w:eastAsia="ro-RO"/>
        </w:rPr>
        <w:t xml:space="preserve"> rezultate în urma </w:t>
      </w:r>
      <w:proofErr w:type="spellStart"/>
      <w:r w:rsidRPr="005843EE">
        <w:rPr>
          <w:rFonts w:ascii="Arial" w:eastAsia="Times New Roman" w:hAnsi="Arial" w:cs="Arial"/>
          <w:color w:val="000000"/>
          <w:sz w:val="24"/>
          <w:szCs w:val="24"/>
          <w:lang w:eastAsia="ro-RO"/>
        </w:rPr>
        <w:t>activităţilor</w:t>
      </w:r>
      <w:proofErr w:type="spellEnd"/>
      <w:r w:rsidRPr="005843EE">
        <w:rPr>
          <w:rFonts w:ascii="Arial" w:eastAsia="Times New Roman" w:hAnsi="Arial" w:cs="Arial"/>
          <w:color w:val="000000"/>
          <w:sz w:val="24"/>
          <w:szCs w:val="24"/>
          <w:lang w:eastAsia="ro-RO"/>
        </w:rPr>
        <w:t xml:space="preserve"> de audit intern </w:t>
      </w:r>
      <w:proofErr w:type="spellStart"/>
      <w:r w:rsidRPr="005843EE">
        <w:rPr>
          <w:rFonts w:ascii="Arial" w:eastAsia="Times New Roman" w:hAnsi="Arial" w:cs="Arial"/>
          <w:color w:val="000000"/>
          <w:sz w:val="24"/>
          <w:szCs w:val="24"/>
          <w:lang w:eastAsia="ro-RO"/>
        </w:rPr>
        <w:t>desfăşurate</w:t>
      </w:r>
      <w:proofErr w:type="spellEnd"/>
      <w:r w:rsidRPr="005843EE">
        <w:rPr>
          <w:rFonts w:ascii="Arial" w:eastAsia="Times New Roman" w:hAnsi="Arial" w:cs="Arial"/>
          <w:color w:val="000000"/>
          <w:sz w:val="24"/>
          <w:szCs w:val="24"/>
          <w:lang w:eastAsia="ro-RO"/>
        </w:rPr>
        <w:t xml:space="preserve">. </w:t>
      </w:r>
    </w:p>
    <w:p w14:paraId="7E77DFF2"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50" w:name="tree#267"/>
      <w:bookmarkEnd w:id="49"/>
      <w:r w:rsidRPr="005843EE">
        <w:rPr>
          <w:rFonts w:ascii="Arial" w:eastAsia="Times New Roman" w:hAnsi="Arial" w:cs="Arial"/>
          <w:b/>
          <w:bCs/>
          <w:color w:val="000000"/>
          <w:sz w:val="24"/>
          <w:szCs w:val="24"/>
          <w:lang w:eastAsia="ro-RO"/>
        </w:rPr>
        <w:t>Art. 9. -</w:t>
      </w:r>
      <w:r w:rsidRPr="005843EE">
        <w:rPr>
          <w:rFonts w:ascii="Arial" w:eastAsia="Times New Roman" w:hAnsi="Arial" w:cs="Arial"/>
          <w:color w:val="000000"/>
          <w:sz w:val="24"/>
          <w:szCs w:val="24"/>
          <w:lang w:eastAsia="ro-RO"/>
        </w:rPr>
        <w:t xml:space="preserve"> </w:t>
      </w:r>
      <w:bookmarkStart w:id="51" w:name="tree#268"/>
      <w:bookmarkEnd w:id="50"/>
      <w:r w:rsidRPr="005843EE">
        <w:rPr>
          <w:rFonts w:ascii="Arial" w:eastAsia="Times New Roman" w:hAnsi="Arial" w:cs="Arial"/>
          <w:color w:val="000000"/>
          <w:sz w:val="24"/>
          <w:szCs w:val="24"/>
          <w:lang w:eastAsia="ro-RO"/>
        </w:rPr>
        <w:t xml:space="preserve">Planificarea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realizarea misiunilor de audit intern se realizează în mod echitabil pentru toate </w:t>
      </w:r>
      <w:proofErr w:type="spellStart"/>
      <w:r w:rsidRPr="005843EE">
        <w:rPr>
          <w:rFonts w:ascii="Arial" w:eastAsia="Times New Roman" w:hAnsi="Arial" w:cs="Arial"/>
          <w:color w:val="000000"/>
          <w:sz w:val="24"/>
          <w:szCs w:val="24"/>
          <w:lang w:eastAsia="ro-RO"/>
        </w:rPr>
        <w:t>entităţile</w:t>
      </w:r>
      <w:proofErr w:type="spellEnd"/>
      <w:r w:rsidRPr="005843EE">
        <w:rPr>
          <w:rFonts w:ascii="Arial" w:eastAsia="Times New Roman" w:hAnsi="Arial" w:cs="Arial"/>
          <w:color w:val="000000"/>
          <w:sz w:val="24"/>
          <w:szCs w:val="24"/>
          <w:lang w:eastAsia="ro-RO"/>
        </w:rPr>
        <w:t xml:space="preserve"> publice locale partenere, în </w:t>
      </w:r>
      <w:proofErr w:type="spellStart"/>
      <w:r w:rsidRPr="005843EE">
        <w:rPr>
          <w:rFonts w:ascii="Arial" w:eastAsia="Times New Roman" w:hAnsi="Arial" w:cs="Arial"/>
          <w:color w:val="000000"/>
          <w:sz w:val="24"/>
          <w:szCs w:val="24"/>
          <w:lang w:eastAsia="ro-RO"/>
        </w:rPr>
        <w:t>funcţie</w:t>
      </w:r>
      <w:proofErr w:type="spellEnd"/>
      <w:r w:rsidRPr="005843EE">
        <w:rPr>
          <w:rFonts w:ascii="Arial" w:eastAsia="Times New Roman" w:hAnsi="Arial" w:cs="Arial"/>
          <w:color w:val="000000"/>
          <w:sz w:val="24"/>
          <w:szCs w:val="24"/>
          <w:lang w:eastAsia="ro-RO"/>
        </w:rPr>
        <w:t xml:space="preserve"> de misiunile solicitate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de resursele disponibile. </w:t>
      </w:r>
    </w:p>
    <w:p w14:paraId="57D74983"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52" w:name="tree#269"/>
      <w:bookmarkEnd w:id="51"/>
      <w:r w:rsidRPr="005843EE">
        <w:rPr>
          <w:rFonts w:ascii="Arial" w:eastAsia="Times New Roman" w:hAnsi="Arial" w:cs="Arial"/>
          <w:b/>
          <w:bCs/>
          <w:color w:val="000000"/>
          <w:sz w:val="24"/>
          <w:szCs w:val="24"/>
          <w:lang w:eastAsia="ro-RO"/>
        </w:rPr>
        <w:t>Art. 10. -</w:t>
      </w:r>
      <w:r w:rsidRPr="005843EE">
        <w:rPr>
          <w:rFonts w:ascii="Arial" w:eastAsia="Times New Roman" w:hAnsi="Arial" w:cs="Arial"/>
          <w:color w:val="000000"/>
          <w:sz w:val="24"/>
          <w:szCs w:val="24"/>
          <w:lang w:eastAsia="ro-RO"/>
        </w:rPr>
        <w:t xml:space="preserve"> </w:t>
      </w:r>
      <w:bookmarkStart w:id="53" w:name="tree#270"/>
      <w:bookmarkEnd w:id="52"/>
      <w:r w:rsidRPr="005843EE">
        <w:rPr>
          <w:rFonts w:ascii="Arial" w:eastAsia="Times New Roman" w:hAnsi="Arial" w:cs="Arial"/>
          <w:color w:val="000000"/>
          <w:sz w:val="24"/>
          <w:szCs w:val="24"/>
          <w:lang w:eastAsia="ro-RO"/>
        </w:rPr>
        <w:t xml:space="preserve">Compartimentul de audit intern asigură efectuarea misiunilor de audit intern de conformitate, de </w:t>
      </w:r>
      <w:proofErr w:type="spellStart"/>
      <w:r w:rsidRPr="005843EE">
        <w:rPr>
          <w:rFonts w:ascii="Arial" w:eastAsia="Times New Roman" w:hAnsi="Arial" w:cs="Arial"/>
          <w:color w:val="000000"/>
          <w:sz w:val="24"/>
          <w:szCs w:val="24"/>
          <w:lang w:eastAsia="ro-RO"/>
        </w:rPr>
        <w:t>performanţă</w:t>
      </w:r>
      <w:proofErr w:type="spellEnd"/>
      <w:r w:rsidRPr="005843EE">
        <w:rPr>
          <w:rFonts w:ascii="Arial" w:eastAsia="Times New Roman" w:hAnsi="Arial" w:cs="Arial"/>
          <w:color w:val="000000"/>
          <w:sz w:val="24"/>
          <w:szCs w:val="24"/>
          <w:lang w:eastAsia="ro-RO"/>
        </w:rPr>
        <w:t xml:space="preserve"> sau consiliere, solicitate de către primăriile participante la acord,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formulează recomandări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concluzii pentru </w:t>
      </w:r>
      <w:proofErr w:type="spellStart"/>
      <w:r w:rsidRPr="005843EE">
        <w:rPr>
          <w:rFonts w:ascii="Arial" w:eastAsia="Times New Roman" w:hAnsi="Arial" w:cs="Arial"/>
          <w:color w:val="000000"/>
          <w:sz w:val="24"/>
          <w:szCs w:val="24"/>
          <w:lang w:eastAsia="ro-RO"/>
        </w:rPr>
        <w:t>îmbunătăţirea</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activităţilor</w:t>
      </w:r>
      <w:proofErr w:type="spellEnd"/>
      <w:r w:rsidRPr="005843EE">
        <w:rPr>
          <w:rFonts w:ascii="Arial" w:eastAsia="Times New Roman" w:hAnsi="Arial" w:cs="Arial"/>
          <w:color w:val="000000"/>
          <w:sz w:val="24"/>
          <w:szCs w:val="24"/>
          <w:lang w:eastAsia="ro-RO"/>
        </w:rPr>
        <w:t xml:space="preserve">. </w:t>
      </w:r>
    </w:p>
    <w:p w14:paraId="71666A76" w14:textId="77777777" w:rsidR="005843EE" w:rsidRDefault="005843EE" w:rsidP="005843EE">
      <w:pPr>
        <w:spacing w:after="0" w:line="240" w:lineRule="auto"/>
        <w:jc w:val="center"/>
        <w:rPr>
          <w:rFonts w:ascii="Arial" w:eastAsia="Times New Roman" w:hAnsi="Arial" w:cs="Arial"/>
          <w:b/>
          <w:bCs/>
          <w:color w:val="000000"/>
          <w:sz w:val="24"/>
          <w:szCs w:val="24"/>
          <w:lang w:eastAsia="ro-RO"/>
        </w:rPr>
      </w:pPr>
      <w:bookmarkStart w:id="54" w:name="ref#C4"/>
      <w:bookmarkStart w:id="55" w:name="tree#271"/>
      <w:bookmarkEnd w:id="53"/>
      <w:bookmarkEnd w:id="54"/>
    </w:p>
    <w:p w14:paraId="773FA7A2" w14:textId="77777777" w:rsidR="005843EE" w:rsidRDefault="005843EE" w:rsidP="005843EE">
      <w:pPr>
        <w:spacing w:after="0" w:line="240" w:lineRule="auto"/>
        <w:jc w:val="center"/>
        <w:rPr>
          <w:rFonts w:ascii="Arial" w:eastAsia="Times New Roman" w:hAnsi="Arial" w:cs="Arial"/>
          <w:b/>
          <w:bCs/>
          <w:color w:val="000000"/>
          <w:sz w:val="24"/>
          <w:szCs w:val="24"/>
          <w:lang w:eastAsia="ro-RO"/>
        </w:rPr>
      </w:pPr>
    </w:p>
    <w:p w14:paraId="792C1781" w14:textId="373E9750" w:rsidR="005843EE" w:rsidRPr="005843EE" w:rsidRDefault="005843EE" w:rsidP="005843EE">
      <w:pPr>
        <w:spacing w:after="0" w:line="240" w:lineRule="auto"/>
        <w:jc w:val="center"/>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lastRenderedPageBreak/>
        <w:br/>
        <w:t>CAPITOLUL IV</w:t>
      </w:r>
      <w:r w:rsidRPr="005843EE">
        <w:rPr>
          <w:rFonts w:ascii="Arial" w:eastAsia="Times New Roman" w:hAnsi="Arial" w:cs="Arial"/>
          <w:color w:val="000000"/>
          <w:sz w:val="24"/>
          <w:szCs w:val="24"/>
          <w:lang w:eastAsia="ro-RO"/>
        </w:rPr>
        <w:br/>
        <w:t xml:space="preserve">Drepturile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obligaţiile</w:t>
      </w:r>
      <w:proofErr w:type="spellEnd"/>
      <w:r w:rsidRPr="005843EE">
        <w:rPr>
          <w:rFonts w:ascii="Arial" w:eastAsia="Times New Roman" w:hAnsi="Arial" w:cs="Arial"/>
          <w:color w:val="000000"/>
          <w:sz w:val="24"/>
          <w:szCs w:val="24"/>
          <w:lang w:eastAsia="ro-RO"/>
        </w:rPr>
        <w:t xml:space="preserve"> financiare ale </w:t>
      </w:r>
      <w:proofErr w:type="spellStart"/>
      <w:r w:rsidRPr="005843EE">
        <w:rPr>
          <w:rFonts w:ascii="Arial" w:eastAsia="Times New Roman" w:hAnsi="Arial" w:cs="Arial"/>
          <w:color w:val="000000"/>
          <w:sz w:val="24"/>
          <w:szCs w:val="24"/>
          <w:lang w:eastAsia="ro-RO"/>
        </w:rPr>
        <w:t>părţilor</w:t>
      </w:r>
      <w:proofErr w:type="spellEnd"/>
    </w:p>
    <w:p w14:paraId="2B8EA5CD"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56" w:name="tree#272"/>
      <w:bookmarkEnd w:id="55"/>
    </w:p>
    <w:p w14:paraId="1A7B7FB8"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Art. 11. -</w:t>
      </w:r>
      <w:r w:rsidRPr="005843EE">
        <w:rPr>
          <w:rFonts w:ascii="Arial" w:eastAsia="Times New Roman" w:hAnsi="Arial" w:cs="Arial"/>
          <w:color w:val="000000"/>
          <w:sz w:val="24"/>
          <w:szCs w:val="24"/>
          <w:lang w:eastAsia="ro-RO"/>
        </w:rPr>
        <w:t xml:space="preserve"> </w:t>
      </w:r>
      <w:bookmarkStart w:id="57" w:name="tree#273"/>
      <w:bookmarkEnd w:id="56"/>
      <w:r w:rsidRPr="005843EE">
        <w:rPr>
          <w:rFonts w:ascii="Arial" w:eastAsia="Times New Roman" w:hAnsi="Arial" w:cs="Arial"/>
          <w:color w:val="000000"/>
          <w:sz w:val="24"/>
          <w:szCs w:val="24"/>
          <w:lang w:eastAsia="ro-RO"/>
        </w:rPr>
        <w:t xml:space="preserve">În vederea realizării în comun a </w:t>
      </w:r>
      <w:proofErr w:type="spellStart"/>
      <w:r w:rsidRPr="005843EE">
        <w:rPr>
          <w:rFonts w:ascii="Arial" w:eastAsia="Times New Roman" w:hAnsi="Arial" w:cs="Arial"/>
          <w:color w:val="000000"/>
          <w:sz w:val="24"/>
          <w:szCs w:val="24"/>
          <w:lang w:eastAsia="ro-RO"/>
        </w:rPr>
        <w:t>funcţiei</w:t>
      </w:r>
      <w:proofErr w:type="spellEnd"/>
      <w:r w:rsidRPr="005843EE">
        <w:rPr>
          <w:rFonts w:ascii="Arial" w:eastAsia="Times New Roman" w:hAnsi="Arial" w:cs="Arial"/>
          <w:color w:val="000000"/>
          <w:sz w:val="24"/>
          <w:szCs w:val="24"/>
          <w:lang w:eastAsia="ro-RO"/>
        </w:rPr>
        <w:t xml:space="preserve"> de audit intern </w:t>
      </w:r>
      <w:proofErr w:type="spellStart"/>
      <w:r w:rsidRPr="005843EE">
        <w:rPr>
          <w:rFonts w:ascii="Arial" w:eastAsia="Times New Roman" w:hAnsi="Arial" w:cs="Arial"/>
          <w:color w:val="000000"/>
          <w:sz w:val="24"/>
          <w:szCs w:val="24"/>
          <w:lang w:eastAsia="ro-RO"/>
        </w:rPr>
        <w:t>părţile</w:t>
      </w:r>
      <w:proofErr w:type="spellEnd"/>
      <w:r w:rsidRPr="005843EE">
        <w:rPr>
          <w:rFonts w:ascii="Arial" w:eastAsia="Times New Roman" w:hAnsi="Arial" w:cs="Arial"/>
          <w:color w:val="000000"/>
          <w:sz w:val="24"/>
          <w:szCs w:val="24"/>
          <w:lang w:eastAsia="ro-RO"/>
        </w:rPr>
        <w:t xml:space="preserve"> sunt de acord să </w:t>
      </w:r>
      <w:proofErr w:type="spellStart"/>
      <w:r w:rsidRPr="005843EE">
        <w:rPr>
          <w:rFonts w:ascii="Arial" w:eastAsia="Times New Roman" w:hAnsi="Arial" w:cs="Arial"/>
          <w:color w:val="000000"/>
          <w:sz w:val="24"/>
          <w:szCs w:val="24"/>
          <w:lang w:eastAsia="ro-RO"/>
        </w:rPr>
        <w:t>susţină</w:t>
      </w:r>
      <w:proofErr w:type="spellEnd"/>
      <w:r w:rsidRPr="005843EE">
        <w:rPr>
          <w:rFonts w:ascii="Arial" w:eastAsia="Times New Roman" w:hAnsi="Arial" w:cs="Arial"/>
          <w:color w:val="000000"/>
          <w:sz w:val="24"/>
          <w:szCs w:val="24"/>
          <w:lang w:eastAsia="ro-RO"/>
        </w:rPr>
        <w:t xml:space="preserve"> financiar organizarea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funcţionarea</w:t>
      </w:r>
      <w:proofErr w:type="spellEnd"/>
      <w:r w:rsidRPr="005843EE">
        <w:rPr>
          <w:rFonts w:ascii="Arial" w:eastAsia="Times New Roman" w:hAnsi="Arial" w:cs="Arial"/>
          <w:color w:val="000000"/>
          <w:sz w:val="24"/>
          <w:szCs w:val="24"/>
          <w:lang w:eastAsia="ro-RO"/>
        </w:rPr>
        <w:t xml:space="preserve"> compartimentului audit public intern. </w:t>
      </w:r>
    </w:p>
    <w:p w14:paraId="0EDF6BF2"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58" w:name="tree#274"/>
      <w:bookmarkEnd w:id="57"/>
      <w:r w:rsidRPr="005843EE">
        <w:rPr>
          <w:rFonts w:ascii="Arial" w:eastAsia="Times New Roman" w:hAnsi="Arial" w:cs="Arial"/>
          <w:b/>
          <w:bCs/>
          <w:color w:val="000000"/>
          <w:sz w:val="24"/>
          <w:szCs w:val="24"/>
          <w:lang w:eastAsia="ro-RO"/>
        </w:rPr>
        <w:t>Art. 12. -</w:t>
      </w:r>
      <w:r w:rsidRPr="005843EE">
        <w:rPr>
          <w:rFonts w:ascii="Arial" w:eastAsia="Times New Roman" w:hAnsi="Arial" w:cs="Arial"/>
          <w:color w:val="000000"/>
          <w:sz w:val="24"/>
          <w:szCs w:val="24"/>
          <w:lang w:eastAsia="ro-RO"/>
        </w:rPr>
        <w:t xml:space="preserve"> </w:t>
      </w:r>
      <w:bookmarkStart w:id="59" w:name="tree#275"/>
      <w:bookmarkEnd w:id="58"/>
      <w:r w:rsidRPr="005843EE">
        <w:rPr>
          <w:rFonts w:ascii="Arial" w:eastAsia="Times New Roman" w:hAnsi="Arial" w:cs="Arial"/>
          <w:color w:val="000000"/>
          <w:sz w:val="24"/>
          <w:szCs w:val="24"/>
          <w:lang w:eastAsia="ro-RO"/>
        </w:rPr>
        <w:t xml:space="preserve">Asigurarea </w:t>
      </w:r>
      <w:proofErr w:type="spellStart"/>
      <w:r w:rsidRPr="005843EE">
        <w:rPr>
          <w:rFonts w:ascii="Arial" w:eastAsia="Times New Roman" w:hAnsi="Arial" w:cs="Arial"/>
          <w:color w:val="000000"/>
          <w:sz w:val="24"/>
          <w:szCs w:val="24"/>
          <w:lang w:eastAsia="ro-RO"/>
        </w:rPr>
        <w:t>evidenţelor</w:t>
      </w:r>
      <w:proofErr w:type="spellEnd"/>
      <w:r w:rsidRPr="005843EE">
        <w:rPr>
          <w:rFonts w:ascii="Arial" w:eastAsia="Times New Roman" w:hAnsi="Arial" w:cs="Arial"/>
          <w:color w:val="000000"/>
          <w:sz w:val="24"/>
          <w:szCs w:val="24"/>
          <w:lang w:eastAsia="ro-RO"/>
        </w:rPr>
        <w:t xml:space="preserve"> privind misiunile derulate, precum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a costurilor acestora sunt în responsabilitatea </w:t>
      </w:r>
      <w:proofErr w:type="spellStart"/>
      <w:r w:rsidRPr="005843EE">
        <w:rPr>
          <w:rFonts w:ascii="Arial" w:eastAsia="Times New Roman" w:hAnsi="Arial" w:cs="Arial"/>
          <w:color w:val="000000"/>
          <w:sz w:val="24"/>
          <w:szCs w:val="24"/>
          <w:lang w:eastAsia="ro-RO"/>
        </w:rPr>
        <w:t>entităţii</w:t>
      </w:r>
      <w:proofErr w:type="spellEnd"/>
      <w:r w:rsidRPr="005843EE">
        <w:rPr>
          <w:rFonts w:ascii="Arial" w:eastAsia="Times New Roman" w:hAnsi="Arial" w:cs="Arial"/>
          <w:color w:val="000000"/>
          <w:sz w:val="24"/>
          <w:szCs w:val="24"/>
          <w:lang w:eastAsia="ro-RO"/>
        </w:rPr>
        <w:t xml:space="preserve"> publice organizatoare; recuperarea acestora se realizează prin facturarea în cota parte ce revine fiecărei </w:t>
      </w:r>
      <w:proofErr w:type="spellStart"/>
      <w:r w:rsidRPr="005843EE">
        <w:rPr>
          <w:rFonts w:ascii="Arial" w:eastAsia="Times New Roman" w:hAnsi="Arial" w:cs="Arial"/>
          <w:color w:val="000000"/>
          <w:sz w:val="24"/>
          <w:szCs w:val="24"/>
          <w:lang w:eastAsia="ro-RO"/>
        </w:rPr>
        <w:t>entităţi</w:t>
      </w:r>
      <w:proofErr w:type="spellEnd"/>
      <w:r w:rsidRPr="005843EE">
        <w:rPr>
          <w:rFonts w:ascii="Arial" w:eastAsia="Times New Roman" w:hAnsi="Arial" w:cs="Arial"/>
          <w:color w:val="000000"/>
          <w:sz w:val="24"/>
          <w:szCs w:val="24"/>
          <w:lang w:eastAsia="ro-RO"/>
        </w:rPr>
        <w:t xml:space="preserve"> publice partenere. </w:t>
      </w:r>
    </w:p>
    <w:p w14:paraId="2C3CDBF0" w14:textId="77777777" w:rsidR="005843EE" w:rsidRPr="005843EE" w:rsidRDefault="005843EE" w:rsidP="005843EE">
      <w:pPr>
        <w:spacing w:after="0" w:line="240" w:lineRule="auto"/>
        <w:rPr>
          <w:rFonts w:ascii="Arial" w:eastAsia="Times New Roman" w:hAnsi="Arial" w:cs="Arial"/>
          <w:sz w:val="24"/>
          <w:szCs w:val="24"/>
          <w:lang w:eastAsia="ro-RO"/>
        </w:rPr>
      </w:pPr>
      <w:bookmarkStart w:id="60" w:name="tree#276"/>
      <w:bookmarkEnd w:id="59"/>
      <w:r w:rsidRPr="005843EE">
        <w:rPr>
          <w:rFonts w:ascii="Arial" w:eastAsia="Times New Roman" w:hAnsi="Arial" w:cs="Arial"/>
          <w:b/>
          <w:bCs/>
          <w:sz w:val="24"/>
          <w:szCs w:val="24"/>
          <w:lang w:eastAsia="ro-RO"/>
        </w:rPr>
        <w:t>Art. 13. -</w:t>
      </w:r>
      <w:r w:rsidRPr="005843EE">
        <w:rPr>
          <w:rFonts w:ascii="Arial" w:eastAsia="Times New Roman" w:hAnsi="Arial" w:cs="Arial"/>
          <w:sz w:val="24"/>
          <w:szCs w:val="24"/>
          <w:lang w:eastAsia="ro-RO"/>
        </w:rPr>
        <w:t xml:space="preserve"> </w:t>
      </w:r>
      <w:bookmarkStart w:id="61" w:name="tree#277"/>
      <w:bookmarkEnd w:id="60"/>
      <w:r w:rsidRPr="005843EE">
        <w:rPr>
          <w:rFonts w:ascii="Arial" w:eastAsia="Times New Roman" w:hAnsi="Arial" w:cs="Arial"/>
          <w:sz w:val="24"/>
          <w:szCs w:val="24"/>
          <w:lang w:eastAsia="ro-RO"/>
        </w:rPr>
        <w:t xml:space="preserve">Cheltuielile decontate între structura asociativă organizatoare </w:t>
      </w:r>
      <w:proofErr w:type="spellStart"/>
      <w:r w:rsidRPr="005843EE">
        <w:rPr>
          <w:rFonts w:ascii="Arial" w:eastAsia="Times New Roman" w:hAnsi="Arial" w:cs="Arial"/>
          <w:sz w:val="24"/>
          <w:szCs w:val="24"/>
          <w:lang w:eastAsia="ro-RO"/>
        </w:rPr>
        <w:t>şi</w:t>
      </w:r>
      <w:proofErr w:type="spellEnd"/>
      <w:r w:rsidRPr="005843EE">
        <w:rPr>
          <w:rFonts w:ascii="Arial" w:eastAsia="Times New Roman" w:hAnsi="Arial" w:cs="Arial"/>
          <w:sz w:val="24"/>
          <w:szCs w:val="24"/>
          <w:lang w:eastAsia="ro-RO"/>
        </w:rPr>
        <w:t xml:space="preserve"> </w:t>
      </w:r>
      <w:proofErr w:type="spellStart"/>
      <w:r w:rsidRPr="005843EE">
        <w:rPr>
          <w:rFonts w:ascii="Arial" w:eastAsia="Times New Roman" w:hAnsi="Arial" w:cs="Arial"/>
          <w:sz w:val="24"/>
          <w:szCs w:val="24"/>
          <w:lang w:eastAsia="ro-RO"/>
        </w:rPr>
        <w:t>entităţile</w:t>
      </w:r>
      <w:proofErr w:type="spellEnd"/>
      <w:r w:rsidRPr="005843EE">
        <w:rPr>
          <w:rFonts w:ascii="Arial" w:eastAsia="Times New Roman" w:hAnsi="Arial" w:cs="Arial"/>
          <w:sz w:val="24"/>
          <w:szCs w:val="24"/>
          <w:lang w:eastAsia="ro-RO"/>
        </w:rPr>
        <w:t xml:space="preserve"> publice partenere se referă la: </w:t>
      </w:r>
    </w:p>
    <w:p w14:paraId="35CE426E" w14:textId="77777777" w:rsidR="005843EE" w:rsidRPr="005843EE" w:rsidRDefault="005843EE" w:rsidP="005843EE">
      <w:pPr>
        <w:spacing w:after="0" w:line="240" w:lineRule="auto"/>
        <w:rPr>
          <w:rFonts w:ascii="Arial" w:eastAsia="Times New Roman" w:hAnsi="Arial" w:cs="Arial"/>
          <w:sz w:val="24"/>
          <w:szCs w:val="24"/>
          <w:lang w:eastAsia="ro-RO"/>
        </w:rPr>
      </w:pPr>
      <w:bookmarkStart w:id="62" w:name="tree#278"/>
      <w:bookmarkEnd w:id="61"/>
      <w:r w:rsidRPr="005843EE">
        <w:rPr>
          <w:rFonts w:ascii="Arial" w:eastAsia="Times New Roman" w:hAnsi="Arial" w:cs="Arial"/>
          <w:b/>
          <w:bCs/>
          <w:sz w:val="24"/>
          <w:szCs w:val="24"/>
          <w:lang w:eastAsia="ro-RO"/>
        </w:rPr>
        <w:t>a)</w:t>
      </w:r>
      <w:r w:rsidRPr="005843EE">
        <w:rPr>
          <w:rFonts w:ascii="Arial" w:eastAsia="Times New Roman" w:hAnsi="Arial" w:cs="Arial"/>
          <w:sz w:val="24"/>
          <w:szCs w:val="24"/>
          <w:lang w:eastAsia="ro-RO"/>
        </w:rPr>
        <w:t xml:space="preserve"> salarii </w:t>
      </w:r>
      <w:proofErr w:type="spellStart"/>
      <w:r w:rsidRPr="005843EE">
        <w:rPr>
          <w:rFonts w:ascii="Arial" w:eastAsia="Times New Roman" w:hAnsi="Arial" w:cs="Arial"/>
          <w:sz w:val="24"/>
          <w:szCs w:val="24"/>
          <w:lang w:eastAsia="ro-RO"/>
        </w:rPr>
        <w:t>şi</w:t>
      </w:r>
      <w:proofErr w:type="spellEnd"/>
      <w:r w:rsidRPr="005843EE">
        <w:rPr>
          <w:rFonts w:ascii="Arial" w:eastAsia="Times New Roman" w:hAnsi="Arial" w:cs="Arial"/>
          <w:sz w:val="24"/>
          <w:szCs w:val="24"/>
          <w:lang w:eastAsia="ro-RO"/>
        </w:rPr>
        <w:t xml:space="preserve"> alte drepturi de personal acordate auditorilor interni care au realizat misiunile de audit intern- proporțional cu numărul misiunilor de asigurare sau consiliere efectuate pentru fiecare U.A.T. in parte; </w:t>
      </w:r>
    </w:p>
    <w:p w14:paraId="44D7514C" w14:textId="77777777" w:rsidR="005843EE" w:rsidRPr="005843EE" w:rsidRDefault="005843EE" w:rsidP="005843EE">
      <w:pPr>
        <w:spacing w:after="0" w:line="240" w:lineRule="auto"/>
        <w:rPr>
          <w:rFonts w:ascii="Arial" w:eastAsia="Times New Roman" w:hAnsi="Arial" w:cs="Arial"/>
          <w:sz w:val="24"/>
          <w:szCs w:val="24"/>
          <w:lang w:eastAsia="ro-RO"/>
        </w:rPr>
      </w:pPr>
      <w:bookmarkStart w:id="63" w:name="tree#279"/>
      <w:bookmarkEnd w:id="62"/>
      <w:r w:rsidRPr="005843EE">
        <w:rPr>
          <w:rFonts w:ascii="Arial" w:eastAsia="Times New Roman" w:hAnsi="Arial" w:cs="Arial"/>
          <w:b/>
          <w:bCs/>
          <w:sz w:val="24"/>
          <w:szCs w:val="24"/>
          <w:lang w:eastAsia="ro-RO"/>
        </w:rPr>
        <w:t>b)</w:t>
      </w:r>
      <w:r w:rsidRPr="005843EE">
        <w:rPr>
          <w:rFonts w:ascii="Arial" w:eastAsia="Times New Roman" w:hAnsi="Arial" w:cs="Arial"/>
          <w:sz w:val="24"/>
          <w:szCs w:val="24"/>
          <w:lang w:eastAsia="ro-RO"/>
        </w:rPr>
        <w:t xml:space="preserve"> </w:t>
      </w:r>
      <w:proofErr w:type="spellStart"/>
      <w:r w:rsidRPr="005843EE">
        <w:rPr>
          <w:rFonts w:ascii="Arial" w:eastAsia="Times New Roman" w:hAnsi="Arial" w:cs="Arial"/>
          <w:sz w:val="24"/>
          <w:szCs w:val="24"/>
          <w:lang w:eastAsia="ro-RO"/>
        </w:rPr>
        <w:t>obligaţiile</w:t>
      </w:r>
      <w:proofErr w:type="spellEnd"/>
      <w:r w:rsidRPr="005843EE">
        <w:rPr>
          <w:rFonts w:ascii="Arial" w:eastAsia="Times New Roman" w:hAnsi="Arial" w:cs="Arial"/>
          <w:sz w:val="24"/>
          <w:szCs w:val="24"/>
          <w:lang w:eastAsia="ro-RO"/>
        </w:rPr>
        <w:t xml:space="preserve"> către bugetul de stat, bugetul asigurărilor sociale de stat sau bugetele oricărui fond special, rezultate în urma acordării drepturilor de personal- </w:t>
      </w:r>
      <w:proofErr w:type="spellStart"/>
      <w:r w:rsidRPr="005843EE">
        <w:rPr>
          <w:rFonts w:ascii="Arial" w:eastAsia="Times New Roman" w:hAnsi="Arial" w:cs="Arial"/>
          <w:sz w:val="24"/>
          <w:szCs w:val="24"/>
          <w:lang w:eastAsia="ro-RO"/>
        </w:rPr>
        <w:t>corespunzator</w:t>
      </w:r>
      <w:proofErr w:type="spellEnd"/>
      <w:r w:rsidRPr="005843EE">
        <w:rPr>
          <w:rFonts w:ascii="Arial" w:eastAsia="Times New Roman" w:hAnsi="Arial" w:cs="Arial"/>
          <w:sz w:val="24"/>
          <w:szCs w:val="24"/>
          <w:lang w:eastAsia="ro-RO"/>
        </w:rPr>
        <w:t xml:space="preserve"> sumelor stabilite la punctul a); </w:t>
      </w:r>
    </w:p>
    <w:p w14:paraId="1356BA90" w14:textId="77777777" w:rsidR="005843EE" w:rsidRPr="005843EE" w:rsidRDefault="005843EE" w:rsidP="005843EE">
      <w:pPr>
        <w:spacing w:after="0" w:line="240" w:lineRule="auto"/>
        <w:rPr>
          <w:rFonts w:ascii="Arial" w:eastAsia="Times New Roman" w:hAnsi="Arial" w:cs="Arial"/>
          <w:sz w:val="24"/>
          <w:szCs w:val="24"/>
          <w:lang w:eastAsia="ro-RO"/>
        </w:rPr>
      </w:pPr>
      <w:bookmarkStart w:id="64" w:name="tree#280"/>
      <w:bookmarkEnd w:id="63"/>
      <w:r w:rsidRPr="005843EE">
        <w:rPr>
          <w:rFonts w:ascii="Arial" w:eastAsia="Times New Roman" w:hAnsi="Arial" w:cs="Arial"/>
          <w:b/>
          <w:bCs/>
          <w:sz w:val="24"/>
          <w:szCs w:val="24"/>
          <w:lang w:eastAsia="ro-RO"/>
        </w:rPr>
        <w:t>c)</w:t>
      </w:r>
      <w:r w:rsidRPr="005843EE">
        <w:rPr>
          <w:rFonts w:ascii="Arial" w:eastAsia="Times New Roman" w:hAnsi="Arial" w:cs="Arial"/>
          <w:sz w:val="24"/>
          <w:szCs w:val="24"/>
          <w:lang w:eastAsia="ro-RO"/>
        </w:rPr>
        <w:t xml:space="preserve"> cheltuielile privind deplasările auditorilor interni, pentru realizarea misiunilor de audit intern- conform tabelului centralizator al cheltuielilor de deplasare pentru fiecare U.A.T, </w:t>
      </w:r>
      <w:proofErr w:type="spellStart"/>
      <w:r w:rsidRPr="005843EE">
        <w:rPr>
          <w:rFonts w:ascii="Arial" w:eastAsia="Times New Roman" w:hAnsi="Arial" w:cs="Arial"/>
          <w:sz w:val="24"/>
          <w:szCs w:val="24"/>
          <w:lang w:eastAsia="ro-RO"/>
        </w:rPr>
        <w:t>corespunzator</w:t>
      </w:r>
      <w:proofErr w:type="spellEnd"/>
      <w:r w:rsidRPr="005843EE">
        <w:rPr>
          <w:rFonts w:ascii="Arial" w:eastAsia="Times New Roman" w:hAnsi="Arial" w:cs="Arial"/>
          <w:sz w:val="24"/>
          <w:szCs w:val="24"/>
          <w:lang w:eastAsia="ro-RO"/>
        </w:rPr>
        <w:t xml:space="preserve"> cu distanta parcursa precum si cote </w:t>
      </w:r>
      <w:proofErr w:type="spellStart"/>
      <w:r w:rsidRPr="005843EE">
        <w:rPr>
          <w:rFonts w:ascii="Arial" w:eastAsia="Times New Roman" w:hAnsi="Arial" w:cs="Arial"/>
          <w:sz w:val="24"/>
          <w:szCs w:val="24"/>
          <w:lang w:eastAsia="ro-RO"/>
        </w:rPr>
        <w:t>parti</w:t>
      </w:r>
      <w:proofErr w:type="spellEnd"/>
      <w:r w:rsidRPr="005843EE">
        <w:rPr>
          <w:rFonts w:ascii="Arial" w:eastAsia="Times New Roman" w:hAnsi="Arial" w:cs="Arial"/>
          <w:sz w:val="24"/>
          <w:szCs w:val="24"/>
          <w:lang w:eastAsia="ro-RO"/>
        </w:rPr>
        <w:t xml:space="preserve"> egal repartizate din sumele necesare </w:t>
      </w:r>
      <w:proofErr w:type="spellStart"/>
      <w:r w:rsidRPr="005843EE">
        <w:rPr>
          <w:rFonts w:ascii="Arial" w:eastAsia="Times New Roman" w:hAnsi="Arial" w:cs="Arial"/>
          <w:sz w:val="24"/>
          <w:szCs w:val="24"/>
          <w:lang w:eastAsia="ro-RO"/>
        </w:rPr>
        <w:t>prentru</w:t>
      </w:r>
      <w:proofErr w:type="spellEnd"/>
      <w:r w:rsidRPr="005843EE">
        <w:rPr>
          <w:rFonts w:ascii="Arial" w:eastAsia="Times New Roman" w:hAnsi="Arial" w:cs="Arial"/>
          <w:sz w:val="24"/>
          <w:szCs w:val="24"/>
          <w:lang w:eastAsia="ro-RO"/>
        </w:rPr>
        <w:t xml:space="preserve"> întreținerea autoturismelor de serviciu, reparații, impozite și </w:t>
      </w:r>
      <w:proofErr w:type="spellStart"/>
      <w:r w:rsidRPr="005843EE">
        <w:rPr>
          <w:rFonts w:ascii="Arial" w:eastAsia="Times New Roman" w:hAnsi="Arial" w:cs="Arial"/>
          <w:sz w:val="24"/>
          <w:szCs w:val="24"/>
          <w:lang w:eastAsia="ro-RO"/>
        </w:rPr>
        <w:t>asigurari</w:t>
      </w:r>
      <w:proofErr w:type="spellEnd"/>
      <w:r w:rsidRPr="005843EE">
        <w:rPr>
          <w:rFonts w:ascii="Arial" w:eastAsia="Times New Roman" w:hAnsi="Arial" w:cs="Arial"/>
          <w:sz w:val="24"/>
          <w:szCs w:val="24"/>
          <w:lang w:eastAsia="ro-RO"/>
        </w:rPr>
        <w:t xml:space="preserve">. </w:t>
      </w:r>
    </w:p>
    <w:p w14:paraId="013FD3A6" w14:textId="77777777" w:rsidR="005843EE" w:rsidRPr="005843EE" w:rsidRDefault="005843EE" w:rsidP="005843EE">
      <w:pPr>
        <w:spacing w:after="0" w:line="240" w:lineRule="auto"/>
        <w:rPr>
          <w:rFonts w:ascii="Arial" w:eastAsia="Times New Roman" w:hAnsi="Arial" w:cs="Arial"/>
          <w:sz w:val="24"/>
          <w:szCs w:val="24"/>
          <w:lang w:eastAsia="ro-RO"/>
        </w:rPr>
      </w:pPr>
      <w:r w:rsidRPr="005843EE">
        <w:rPr>
          <w:rFonts w:ascii="Arial" w:eastAsia="Times New Roman" w:hAnsi="Arial" w:cs="Arial"/>
          <w:b/>
          <w:sz w:val="24"/>
          <w:szCs w:val="24"/>
          <w:lang w:eastAsia="ro-RO"/>
        </w:rPr>
        <w:t>d)</w:t>
      </w:r>
      <w:r w:rsidRPr="005843EE">
        <w:rPr>
          <w:rFonts w:ascii="Arial" w:eastAsia="Times New Roman" w:hAnsi="Arial" w:cs="Arial"/>
          <w:sz w:val="24"/>
          <w:szCs w:val="24"/>
          <w:lang w:eastAsia="ro-RO"/>
        </w:rPr>
        <w:t xml:space="preserve"> cheltuieli cu activitățile de perfecționare și formare profesionala a personalului-in cote </w:t>
      </w:r>
      <w:proofErr w:type="spellStart"/>
      <w:r w:rsidRPr="005843EE">
        <w:rPr>
          <w:rFonts w:ascii="Arial" w:eastAsia="Times New Roman" w:hAnsi="Arial" w:cs="Arial"/>
          <w:sz w:val="24"/>
          <w:szCs w:val="24"/>
          <w:lang w:eastAsia="ro-RO"/>
        </w:rPr>
        <w:t>parti</w:t>
      </w:r>
      <w:proofErr w:type="spellEnd"/>
      <w:r w:rsidRPr="005843EE">
        <w:rPr>
          <w:rFonts w:ascii="Arial" w:eastAsia="Times New Roman" w:hAnsi="Arial" w:cs="Arial"/>
          <w:sz w:val="24"/>
          <w:szCs w:val="24"/>
          <w:lang w:eastAsia="ro-RO"/>
        </w:rPr>
        <w:t xml:space="preserve"> egal repartizate pentru fiecare U.A.T;</w:t>
      </w:r>
    </w:p>
    <w:p w14:paraId="08A736AA" w14:textId="77777777" w:rsidR="005843EE" w:rsidRPr="005843EE" w:rsidRDefault="005843EE" w:rsidP="005843EE">
      <w:pPr>
        <w:spacing w:after="0" w:line="240" w:lineRule="auto"/>
        <w:rPr>
          <w:rFonts w:ascii="Arial" w:eastAsia="Times New Roman" w:hAnsi="Arial" w:cs="Arial"/>
          <w:sz w:val="24"/>
          <w:szCs w:val="24"/>
          <w:lang w:eastAsia="ro-RO"/>
        </w:rPr>
      </w:pPr>
      <w:r w:rsidRPr="005843EE">
        <w:rPr>
          <w:rFonts w:ascii="Arial" w:eastAsia="Times New Roman" w:hAnsi="Arial" w:cs="Arial"/>
          <w:b/>
          <w:sz w:val="24"/>
          <w:szCs w:val="24"/>
          <w:lang w:eastAsia="ro-RO"/>
        </w:rPr>
        <w:t>e)</w:t>
      </w:r>
      <w:r w:rsidRPr="005843EE">
        <w:rPr>
          <w:rFonts w:ascii="Arial" w:eastAsia="Times New Roman" w:hAnsi="Arial" w:cs="Arial"/>
          <w:sz w:val="24"/>
          <w:szCs w:val="24"/>
          <w:lang w:eastAsia="ro-RO"/>
        </w:rPr>
        <w:t xml:space="preserve"> cheltuieli cu comunicațiile: poștă, telefoane, fax, site-ul filialei și internet- in cote </w:t>
      </w:r>
      <w:proofErr w:type="spellStart"/>
      <w:r w:rsidRPr="005843EE">
        <w:rPr>
          <w:rFonts w:ascii="Arial" w:eastAsia="Times New Roman" w:hAnsi="Arial" w:cs="Arial"/>
          <w:sz w:val="24"/>
          <w:szCs w:val="24"/>
          <w:lang w:eastAsia="ro-RO"/>
        </w:rPr>
        <w:t>parti</w:t>
      </w:r>
      <w:proofErr w:type="spellEnd"/>
      <w:r w:rsidRPr="005843EE">
        <w:rPr>
          <w:rFonts w:ascii="Arial" w:eastAsia="Times New Roman" w:hAnsi="Arial" w:cs="Arial"/>
          <w:sz w:val="24"/>
          <w:szCs w:val="24"/>
          <w:lang w:eastAsia="ro-RO"/>
        </w:rPr>
        <w:t xml:space="preserve"> egal repartizate pentru fiecare U.A.T;</w:t>
      </w:r>
    </w:p>
    <w:p w14:paraId="11E8C372" w14:textId="77777777" w:rsidR="005843EE" w:rsidRPr="005843EE" w:rsidRDefault="005843EE" w:rsidP="005843EE">
      <w:pPr>
        <w:spacing w:after="0" w:line="240" w:lineRule="auto"/>
        <w:rPr>
          <w:rFonts w:ascii="Arial" w:eastAsia="Times New Roman" w:hAnsi="Arial" w:cs="Arial"/>
          <w:sz w:val="24"/>
          <w:szCs w:val="24"/>
          <w:lang w:eastAsia="ro-RO"/>
        </w:rPr>
      </w:pPr>
      <w:r w:rsidRPr="005843EE">
        <w:rPr>
          <w:rFonts w:ascii="Arial" w:eastAsia="Times New Roman" w:hAnsi="Arial" w:cs="Arial"/>
          <w:b/>
          <w:sz w:val="24"/>
          <w:szCs w:val="24"/>
          <w:lang w:eastAsia="ro-RO"/>
        </w:rPr>
        <w:t>f)</w:t>
      </w:r>
      <w:r w:rsidRPr="005843EE">
        <w:rPr>
          <w:rFonts w:ascii="Arial" w:eastAsia="Times New Roman" w:hAnsi="Arial" w:cs="Arial"/>
          <w:sz w:val="24"/>
          <w:szCs w:val="24"/>
          <w:lang w:eastAsia="ro-RO"/>
        </w:rPr>
        <w:t xml:space="preserve"> cheltuieli cu  </w:t>
      </w:r>
      <w:proofErr w:type="spellStart"/>
      <w:r w:rsidRPr="005843EE">
        <w:rPr>
          <w:rFonts w:ascii="Arial" w:eastAsia="Times New Roman" w:hAnsi="Arial" w:cs="Arial"/>
          <w:sz w:val="24"/>
          <w:szCs w:val="24"/>
          <w:lang w:eastAsia="ro-RO"/>
        </w:rPr>
        <w:t>intretinerea</w:t>
      </w:r>
      <w:proofErr w:type="spellEnd"/>
      <w:r w:rsidRPr="005843EE">
        <w:rPr>
          <w:rFonts w:ascii="Arial" w:eastAsia="Times New Roman" w:hAnsi="Arial" w:cs="Arial"/>
          <w:sz w:val="24"/>
          <w:szCs w:val="24"/>
          <w:lang w:eastAsia="ro-RO"/>
        </w:rPr>
        <w:t xml:space="preserve"> sediului: utilități, reparații, achiziția de obiecte de inventar și mijloace </w:t>
      </w:r>
      <w:proofErr w:type="spellStart"/>
      <w:r w:rsidRPr="005843EE">
        <w:rPr>
          <w:rFonts w:ascii="Arial" w:eastAsia="Times New Roman" w:hAnsi="Arial" w:cs="Arial"/>
          <w:sz w:val="24"/>
          <w:szCs w:val="24"/>
          <w:lang w:eastAsia="ro-RO"/>
        </w:rPr>
        <w:t>fixe,materiale</w:t>
      </w:r>
      <w:proofErr w:type="spellEnd"/>
      <w:r w:rsidRPr="005843EE">
        <w:rPr>
          <w:rFonts w:ascii="Arial" w:eastAsia="Times New Roman" w:hAnsi="Arial" w:cs="Arial"/>
          <w:sz w:val="24"/>
          <w:szCs w:val="24"/>
          <w:lang w:eastAsia="ro-RO"/>
        </w:rPr>
        <w:t xml:space="preserve"> consumabile necesare activității de audit public intern- in cote </w:t>
      </w:r>
      <w:proofErr w:type="spellStart"/>
      <w:r w:rsidRPr="005843EE">
        <w:rPr>
          <w:rFonts w:ascii="Arial" w:eastAsia="Times New Roman" w:hAnsi="Arial" w:cs="Arial"/>
          <w:sz w:val="24"/>
          <w:szCs w:val="24"/>
          <w:lang w:eastAsia="ro-RO"/>
        </w:rPr>
        <w:t>parti</w:t>
      </w:r>
      <w:proofErr w:type="spellEnd"/>
      <w:r w:rsidRPr="005843EE">
        <w:rPr>
          <w:rFonts w:ascii="Arial" w:eastAsia="Times New Roman" w:hAnsi="Arial" w:cs="Arial"/>
          <w:sz w:val="24"/>
          <w:szCs w:val="24"/>
          <w:lang w:eastAsia="ro-RO"/>
        </w:rPr>
        <w:t xml:space="preserve"> egal repartizate pentru fiecare U.A.T;</w:t>
      </w:r>
    </w:p>
    <w:p w14:paraId="299EA76C" w14:textId="77777777" w:rsidR="005843EE" w:rsidRPr="005843EE" w:rsidRDefault="005843EE" w:rsidP="005843EE">
      <w:pPr>
        <w:spacing w:after="0" w:line="240" w:lineRule="auto"/>
        <w:rPr>
          <w:rFonts w:ascii="Arial" w:eastAsia="Times New Roman" w:hAnsi="Arial" w:cs="Arial"/>
          <w:sz w:val="24"/>
          <w:szCs w:val="24"/>
          <w:lang w:eastAsia="ro-RO"/>
        </w:rPr>
      </w:pPr>
    </w:p>
    <w:p w14:paraId="4689A281" w14:textId="77777777" w:rsidR="005843EE" w:rsidRPr="005843EE" w:rsidRDefault="005843EE" w:rsidP="005843EE">
      <w:pPr>
        <w:spacing w:after="0" w:line="240" w:lineRule="auto"/>
        <w:rPr>
          <w:rFonts w:ascii="Arial" w:eastAsia="Times New Roman" w:hAnsi="Arial" w:cs="Arial"/>
          <w:sz w:val="24"/>
          <w:szCs w:val="24"/>
          <w:lang w:eastAsia="ro-RO"/>
        </w:rPr>
      </w:pPr>
      <w:r w:rsidRPr="005843EE">
        <w:rPr>
          <w:rFonts w:ascii="Arial" w:eastAsia="Times New Roman" w:hAnsi="Arial" w:cs="Arial"/>
          <w:b/>
          <w:sz w:val="24"/>
          <w:szCs w:val="24"/>
          <w:lang w:eastAsia="ro-RO"/>
        </w:rPr>
        <w:t>g)</w:t>
      </w:r>
      <w:r w:rsidRPr="005843EE">
        <w:rPr>
          <w:rFonts w:ascii="Arial" w:eastAsia="Times New Roman" w:hAnsi="Arial" w:cs="Arial"/>
          <w:sz w:val="24"/>
          <w:szCs w:val="24"/>
          <w:lang w:eastAsia="ro-RO"/>
        </w:rPr>
        <w:t xml:space="preserve"> </w:t>
      </w:r>
      <w:bookmarkStart w:id="65" w:name="tree#281"/>
      <w:bookmarkEnd w:id="64"/>
      <w:r w:rsidRPr="005843EE">
        <w:rPr>
          <w:rFonts w:ascii="Arial" w:eastAsia="Times New Roman" w:hAnsi="Arial" w:cs="Arial"/>
          <w:sz w:val="24"/>
          <w:szCs w:val="24"/>
          <w:lang w:eastAsia="ro-RO"/>
        </w:rPr>
        <w:t xml:space="preserve">cheltuieli cu activitățile de secretariat, arhivare, contabilitate, coordonare, organizarea ședințelor, participarea la conferințe în domeniu și altele asemănătoare-in cote </w:t>
      </w:r>
      <w:proofErr w:type="spellStart"/>
      <w:r w:rsidRPr="005843EE">
        <w:rPr>
          <w:rFonts w:ascii="Arial" w:eastAsia="Times New Roman" w:hAnsi="Arial" w:cs="Arial"/>
          <w:sz w:val="24"/>
          <w:szCs w:val="24"/>
          <w:lang w:eastAsia="ro-RO"/>
        </w:rPr>
        <w:t>parti</w:t>
      </w:r>
      <w:proofErr w:type="spellEnd"/>
      <w:r w:rsidRPr="005843EE">
        <w:rPr>
          <w:rFonts w:ascii="Arial" w:eastAsia="Times New Roman" w:hAnsi="Arial" w:cs="Arial"/>
          <w:sz w:val="24"/>
          <w:szCs w:val="24"/>
          <w:lang w:eastAsia="ro-RO"/>
        </w:rPr>
        <w:t xml:space="preserve"> egal repartizate pentru fiecare U.A.T;</w:t>
      </w:r>
    </w:p>
    <w:p w14:paraId="292BFCE7"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p w14:paraId="1791F766"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Art. 14. -</w:t>
      </w:r>
      <w:r w:rsidRPr="005843EE">
        <w:rPr>
          <w:rFonts w:ascii="Arial" w:eastAsia="Times New Roman" w:hAnsi="Arial" w:cs="Arial"/>
          <w:color w:val="000000"/>
          <w:sz w:val="24"/>
          <w:szCs w:val="24"/>
          <w:lang w:eastAsia="ro-RO"/>
        </w:rPr>
        <w:t xml:space="preserve"> </w:t>
      </w:r>
      <w:bookmarkStart w:id="66" w:name="tree#282"/>
      <w:bookmarkEnd w:id="65"/>
      <w:r w:rsidRPr="005843EE">
        <w:rPr>
          <w:rFonts w:ascii="Arial" w:eastAsia="Times New Roman" w:hAnsi="Arial" w:cs="Arial"/>
          <w:color w:val="000000"/>
          <w:sz w:val="24"/>
          <w:szCs w:val="24"/>
          <w:lang w:eastAsia="ro-RO"/>
        </w:rPr>
        <w:t xml:space="preserve">Celelalte cheltuieli materiale, ocazionate de </w:t>
      </w:r>
      <w:proofErr w:type="spellStart"/>
      <w:r w:rsidRPr="005843EE">
        <w:rPr>
          <w:rFonts w:ascii="Arial" w:eastAsia="Times New Roman" w:hAnsi="Arial" w:cs="Arial"/>
          <w:color w:val="000000"/>
          <w:sz w:val="24"/>
          <w:szCs w:val="24"/>
          <w:lang w:eastAsia="ro-RO"/>
        </w:rPr>
        <w:t>funcţionarea</w:t>
      </w:r>
      <w:proofErr w:type="spellEnd"/>
      <w:r w:rsidRPr="005843EE">
        <w:rPr>
          <w:rFonts w:ascii="Arial" w:eastAsia="Times New Roman" w:hAnsi="Arial" w:cs="Arial"/>
          <w:color w:val="000000"/>
          <w:sz w:val="24"/>
          <w:szCs w:val="24"/>
          <w:lang w:eastAsia="ro-RO"/>
        </w:rPr>
        <w:t xml:space="preserve"> compartimentului audit public intern, sunt în sarcina structurii asociative organizatoare sau se decontează pe baza unor cote stabilite de comun acord, prin acord de cooperare, prin acte adiționale la acordul de cooperare sau prin hotărâri ale parteneriatului pentru auditul public intern care sunt valabile pentru toți membri parteneriatului indiferent dacă reprezentanții au votat sau nu astfel de modificări.</w:t>
      </w:r>
    </w:p>
    <w:p w14:paraId="55CCB07C"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p w14:paraId="289B7A3D" w14:textId="77777777" w:rsidR="005843EE" w:rsidRPr="005843EE" w:rsidRDefault="005843EE" w:rsidP="005843EE">
      <w:pPr>
        <w:spacing w:after="0" w:line="240" w:lineRule="auto"/>
        <w:jc w:val="both"/>
        <w:rPr>
          <w:rFonts w:ascii="Arial" w:eastAsia="Times New Roman" w:hAnsi="Arial" w:cs="Arial"/>
          <w:color w:val="000000"/>
          <w:sz w:val="24"/>
          <w:szCs w:val="24"/>
          <w:lang w:eastAsia="ro-RO"/>
        </w:rPr>
      </w:pPr>
      <w:bookmarkStart w:id="67" w:name="tree#283"/>
      <w:bookmarkEnd w:id="66"/>
      <w:r w:rsidRPr="005843EE">
        <w:rPr>
          <w:rFonts w:ascii="Arial" w:eastAsia="Times New Roman" w:hAnsi="Arial" w:cs="Arial"/>
          <w:b/>
          <w:bCs/>
          <w:sz w:val="24"/>
          <w:szCs w:val="24"/>
          <w:lang w:eastAsia="ro-RO"/>
        </w:rPr>
        <w:t>Art. 15. –</w:t>
      </w:r>
      <w:r w:rsidRPr="005843EE">
        <w:rPr>
          <w:rFonts w:ascii="Arial" w:eastAsia="Times New Roman" w:hAnsi="Arial" w:cs="Arial"/>
          <w:sz w:val="24"/>
          <w:szCs w:val="24"/>
          <w:lang w:eastAsia="ro-RO"/>
        </w:rPr>
        <w:t xml:space="preserve"> </w:t>
      </w:r>
      <w:bookmarkStart w:id="68" w:name="tree#284"/>
      <w:bookmarkEnd w:id="67"/>
      <w:r w:rsidRPr="005843EE">
        <w:rPr>
          <w:rFonts w:ascii="Arial" w:eastAsia="Times New Roman" w:hAnsi="Arial" w:cs="Arial"/>
          <w:sz w:val="24"/>
          <w:szCs w:val="24"/>
          <w:lang w:eastAsia="ro-RO"/>
        </w:rPr>
        <w:t xml:space="preserve">(1) Cheltuielile cu organizarea </w:t>
      </w:r>
      <w:proofErr w:type="spellStart"/>
      <w:r w:rsidRPr="005843EE">
        <w:rPr>
          <w:rFonts w:ascii="Arial" w:eastAsia="Times New Roman" w:hAnsi="Arial" w:cs="Arial"/>
          <w:sz w:val="24"/>
          <w:szCs w:val="24"/>
          <w:lang w:eastAsia="ro-RO"/>
        </w:rPr>
        <w:t>şi</w:t>
      </w:r>
      <w:proofErr w:type="spellEnd"/>
      <w:r w:rsidRPr="005843EE">
        <w:rPr>
          <w:rFonts w:ascii="Arial" w:eastAsia="Times New Roman" w:hAnsi="Arial" w:cs="Arial"/>
          <w:sz w:val="24"/>
          <w:szCs w:val="24"/>
          <w:lang w:eastAsia="ro-RO"/>
        </w:rPr>
        <w:t xml:space="preserve"> </w:t>
      </w:r>
      <w:proofErr w:type="spellStart"/>
      <w:r w:rsidRPr="005843EE">
        <w:rPr>
          <w:rFonts w:ascii="Arial" w:eastAsia="Times New Roman" w:hAnsi="Arial" w:cs="Arial"/>
          <w:sz w:val="24"/>
          <w:szCs w:val="24"/>
          <w:lang w:eastAsia="ro-RO"/>
        </w:rPr>
        <w:t>funcţionarea</w:t>
      </w:r>
      <w:proofErr w:type="spellEnd"/>
      <w:r w:rsidRPr="005843EE">
        <w:rPr>
          <w:rFonts w:ascii="Arial" w:eastAsia="Times New Roman" w:hAnsi="Arial" w:cs="Arial"/>
          <w:sz w:val="24"/>
          <w:szCs w:val="24"/>
          <w:lang w:eastAsia="ro-RO"/>
        </w:rPr>
        <w:t xml:space="preserve"> compartimentului de audit public intern sunt repartizate în mod corespunzător pe baza bugetului inițial, pe </w:t>
      </w:r>
      <w:r w:rsidRPr="005843EE">
        <w:rPr>
          <w:rFonts w:ascii="Arial" w:eastAsia="Times New Roman" w:hAnsi="Arial" w:cs="Arial"/>
          <w:color w:val="000000"/>
          <w:sz w:val="24"/>
          <w:szCs w:val="24"/>
          <w:lang w:eastAsia="ro-RO"/>
        </w:rPr>
        <w:t xml:space="preserve">fiecare entitate publică parteneră, în </w:t>
      </w:r>
      <w:proofErr w:type="spellStart"/>
      <w:r w:rsidRPr="005843EE">
        <w:rPr>
          <w:rFonts w:ascii="Arial" w:eastAsia="Times New Roman" w:hAnsi="Arial" w:cs="Arial"/>
          <w:color w:val="000000"/>
          <w:sz w:val="24"/>
          <w:szCs w:val="24"/>
          <w:lang w:eastAsia="ro-RO"/>
        </w:rPr>
        <w:t>funcţie</w:t>
      </w:r>
      <w:proofErr w:type="spellEnd"/>
      <w:r w:rsidRPr="005843EE">
        <w:rPr>
          <w:rFonts w:ascii="Arial" w:eastAsia="Times New Roman" w:hAnsi="Arial" w:cs="Arial"/>
          <w:color w:val="000000"/>
          <w:sz w:val="24"/>
          <w:szCs w:val="24"/>
          <w:lang w:eastAsia="ro-RO"/>
        </w:rPr>
        <w:t xml:space="preserve"> de numărul de locuitori și sunt specificate la alin.(2).</w:t>
      </w:r>
    </w:p>
    <w:p w14:paraId="6FAD2CEE" w14:textId="77777777" w:rsidR="005843EE" w:rsidRPr="005843EE" w:rsidRDefault="005843EE" w:rsidP="005843EE">
      <w:pPr>
        <w:spacing w:after="0" w:line="240" w:lineRule="auto"/>
        <w:jc w:val="both"/>
        <w:rPr>
          <w:rFonts w:ascii="Arial" w:eastAsia="Times New Roman" w:hAnsi="Arial" w:cs="Arial"/>
          <w:color w:val="000000"/>
          <w:sz w:val="24"/>
          <w:szCs w:val="24"/>
          <w:lang w:eastAsia="ro-RO"/>
        </w:rPr>
      </w:pPr>
    </w:p>
    <w:p w14:paraId="5392EC72" w14:textId="2BEA0297" w:rsidR="005843EE" w:rsidRPr="005843EE" w:rsidRDefault="005843EE" w:rsidP="005843EE">
      <w:pPr>
        <w:spacing w:after="0" w:line="240" w:lineRule="auto"/>
        <w:jc w:val="both"/>
        <w:rPr>
          <w:rFonts w:ascii="Arial" w:eastAsia="Calibri" w:hAnsi="Arial" w:cs="Arial"/>
          <w:color w:val="000000"/>
          <w:sz w:val="24"/>
          <w:szCs w:val="24"/>
        </w:rPr>
      </w:pPr>
      <w:r w:rsidRPr="005843EE">
        <w:rPr>
          <w:rFonts w:ascii="Arial" w:eastAsia="Calibri" w:hAnsi="Arial" w:cs="Arial"/>
          <w:color w:val="000000"/>
          <w:sz w:val="24"/>
          <w:szCs w:val="24"/>
        </w:rPr>
        <w:t xml:space="preserve">(2) Nivelul cotei-părți se stabilește pentru o lună, se achită trimestrial, nu poate fi fracționat </w:t>
      </w:r>
      <w:proofErr w:type="spellStart"/>
      <w:r w:rsidRPr="005843EE">
        <w:rPr>
          <w:rFonts w:ascii="Arial" w:eastAsia="Calibri" w:hAnsi="Arial" w:cs="Arial"/>
          <w:color w:val="000000"/>
          <w:sz w:val="24"/>
          <w:szCs w:val="24"/>
        </w:rPr>
        <w:t>şi</w:t>
      </w:r>
      <w:proofErr w:type="spellEnd"/>
      <w:r w:rsidRPr="005843EE">
        <w:rPr>
          <w:rFonts w:ascii="Arial" w:eastAsia="Calibri" w:hAnsi="Arial" w:cs="Arial"/>
          <w:color w:val="000000"/>
          <w:sz w:val="24"/>
          <w:szCs w:val="24"/>
        </w:rPr>
        <w:t xml:space="preserve"> este stabilit la următoarele sume:</w:t>
      </w:r>
    </w:p>
    <w:p w14:paraId="4685B9CA" w14:textId="7205B97B" w:rsidR="005843EE" w:rsidRPr="005843EE" w:rsidRDefault="005843EE" w:rsidP="005843EE">
      <w:pPr>
        <w:spacing w:after="0" w:line="240" w:lineRule="auto"/>
        <w:jc w:val="both"/>
        <w:rPr>
          <w:rFonts w:ascii="Arial" w:eastAsia="Calibri" w:hAnsi="Arial" w:cs="Arial"/>
          <w:color w:val="000000"/>
          <w:sz w:val="24"/>
          <w:szCs w:val="24"/>
        </w:rPr>
      </w:pPr>
      <w:r w:rsidRPr="005843EE">
        <w:rPr>
          <w:rFonts w:ascii="Arial" w:eastAsia="Calibri" w:hAnsi="Arial" w:cs="Arial"/>
          <w:color w:val="000000"/>
          <w:sz w:val="24"/>
          <w:szCs w:val="24"/>
        </w:rPr>
        <w:t>- comuna cu populația până la 3.000 locuitori - .1</w:t>
      </w:r>
      <w:r w:rsidR="00654EFB">
        <w:rPr>
          <w:rFonts w:ascii="Arial" w:eastAsia="Calibri" w:hAnsi="Arial" w:cs="Arial"/>
          <w:color w:val="000000"/>
          <w:sz w:val="24"/>
          <w:szCs w:val="24"/>
        </w:rPr>
        <w:t>7</w:t>
      </w:r>
      <w:r w:rsidRPr="005843EE">
        <w:rPr>
          <w:rFonts w:ascii="Arial" w:eastAsia="Calibri" w:hAnsi="Arial" w:cs="Arial"/>
          <w:color w:val="000000"/>
          <w:sz w:val="24"/>
          <w:szCs w:val="24"/>
        </w:rPr>
        <w:t>00 lei;</w:t>
      </w:r>
    </w:p>
    <w:p w14:paraId="13355533" w14:textId="66C1D00E" w:rsidR="005843EE" w:rsidRPr="005843EE" w:rsidRDefault="005843EE" w:rsidP="005843EE">
      <w:pPr>
        <w:spacing w:after="0" w:line="240" w:lineRule="auto"/>
        <w:jc w:val="both"/>
        <w:rPr>
          <w:rFonts w:ascii="Arial" w:eastAsia="Calibri" w:hAnsi="Arial" w:cs="Arial"/>
          <w:color w:val="000000"/>
          <w:sz w:val="24"/>
          <w:szCs w:val="24"/>
        </w:rPr>
      </w:pPr>
      <w:r w:rsidRPr="005843EE">
        <w:rPr>
          <w:rFonts w:ascii="Arial" w:eastAsia="Calibri" w:hAnsi="Arial" w:cs="Arial"/>
          <w:color w:val="000000"/>
          <w:sz w:val="24"/>
          <w:szCs w:val="24"/>
        </w:rPr>
        <w:t>- comuna cu populația între 3.000 și 7.000 locuitori - 1.</w:t>
      </w:r>
      <w:r w:rsidR="00654EFB">
        <w:rPr>
          <w:rFonts w:ascii="Arial" w:eastAsia="Calibri" w:hAnsi="Arial" w:cs="Arial"/>
          <w:color w:val="000000"/>
          <w:sz w:val="24"/>
          <w:szCs w:val="24"/>
        </w:rPr>
        <w:t>8</w:t>
      </w:r>
      <w:r w:rsidRPr="005843EE">
        <w:rPr>
          <w:rFonts w:ascii="Arial" w:eastAsia="Calibri" w:hAnsi="Arial" w:cs="Arial"/>
          <w:color w:val="000000"/>
          <w:sz w:val="24"/>
          <w:szCs w:val="24"/>
        </w:rPr>
        <w:t>00 lei;</w:t>
      </w:r>
    </w:p>
    <w:p w14:paraId="00123EB4" w14:textId="1F574C77" w:rsidR="005843EE" w:rsidRPr="005843EE" w:rsidRDefault="005843EE" w:rsidP="005843EE">
      <w:pPr>
        <w:spacing w:after="0" w:line="240" w:lineRule="auto"/>
        <w:jc w:val="both"/>
        <w:rPr>
          <w:rFonts w:ascii="Arial" w:eastAsia="Calibri" w:hAnsi="Arial" w:cs="Arial"/>
          <w:color w:val="000000"/>
          <w:sz w:val="24"/>
          <w:szCs w:val="24"/>
        </w:rPr>
      </w:pPr>
      <w:r w:rsidRPr="005843EE">
        <w:rPr>
          <w:rFonts w:ascii="Arial" w:eastAsia="Calibri" w:hAnsi="Arial" w:cs="Arial"/>
          <w:color w:val="000000"/>
          <w:sz w:val="24"/>
          <w:szCs w:val="24"/>
        </w:rPr>
        <w:t>- comuna cu populația peste 7.000 locuitori - 1.</w:t>
      </w:r>
      <w:r w:rsidR="00654EFB">
        <w:rPr>
          <w:rFonts w:ascii="Arial" w:eastAsia="Calibri" w:hAnsi="Arial" w:cs="Arial"/>
          <w:color w:val="000000"/>
          <w:sz w:val="24"/>
          <w:szCs w:val="24"/>
        </w:rPr>
        <w:t>9</w:t>
      </w:r>
      <w:r w:rsidRPr="005843EE">
        <w:rPr>
          <w:rFonts w:ascii="Arial" w:eastAsia="Calibri" w:hAnsi="Arial" w:cs="Arial"/>
          <w:color w:val="000000"/>
          <w:sz w:val="24"/>
          <w:szCs w:val="24"/>
        </w:rPr>
        <w:t>00 lei;</w:t>
      </w:r>
    </w:p>
    <w:p w14:paraId="56FC2335" w14:textId="265230BA" w:rsidR="005843EE" w:rsidRDefault="005843EE" w:rsidP="005843EE">
      <w:pPr>
        <w:spacing w:after="0" w:line="240" w:lineRule="auto"/>
        <w:jc w:val="both"/>
        <w:rPr>
          <w:rFonts w:ascii="Arial" w:eastAsia="Calibri" w:hAnsi="Arial" w:cs="Arial"/>
          <w:color w:val="000000"/>
          <w:sz w:val="24"/>
          <w:szCs w:val="24"/>
        </w:rPr>
      </w:pPr>
    </w:p>
    <w:p w14:paraId="3A240D03" w14:textId="1B7FE0A7" w:rsidR="005843EE" w:rsidRDefault="005843EE" w:rsidP="005843EE">
      <w:pPr>
        <w:spacing w:after="0" w:line="240" w:lineRule="auto"/>
        <w:jc w:val="both"/>
        <w:rPr>
          <w:rFonts w:ascii="Arial" w:eastAsia="Calibri" w:hAnsi="Arial" w:cs="Arial"/>
          <w:color w:val="000000"/>
          <w:sz w:val="24"/>
          <w:szCs w:val="24"/>
        </w:rPr>
      </w:pPr>
    </w:p>
    <w:p w14:paraId="13DA2217" w14:textId="731D3E1B" w:rsidR="005843EE" w:rsidRDefault="005843EE" w:rsidP="005843EE">
      <w:pPr>
        <w:spacing w:after="0" w:line="240" w:lineRule="auto"/>
        <w:jc w:val="both"/>
        <w:rPr>
          <w:rFonts w:ascii="Arial" w:eastAsia="Calibri" w:hAnsi="Arial" w:cs="Arial"/>
          <w:color w:val="000000"/>
          <w:sz w:val="24"/>
          <w:szCs w:val="24"/>
        </w:rPr>
      </w:pPr>
    </w:p>
    <w:p w14:paraId="43E47996" w14:textId="77777777" w:rsidR="00654EFB" w:rsidRPr="005843EE" w:rsidRDefault="00654EFB" w:rsidP="005843EE">
      <w:pPr>
        <w:spacing w:after="0" w:line="240" w:lineRule="auto"/>
        <w:jc w:val="both"/>
        <w:rPr>
          <w:rFonts w:ascii="Arial" w:eastAsia="Calibri" w:hAnsi="Arial" w:cs="Arial"/>
          <w:color w:val="000000"/>
          <w:sz w:val="24"/>
          <w:szCs w:val="24"/>
        </w:rPr>
      </w:pPr>
    </w:p>
    <w:p w14:paraId="21DF7B5A" w14:textId="77777777" w:rsidR="005843EE" w:rsidRPr="005843EE" w:rsidRDefault="005843EE" w:rsidP="005843EE">
      <w:pPr>
        <w:spacing w:after="0" w:line="240" w:lineRule="auto"/>
        <w:jc w:val="both"/>
        <w:rPr>
          <w:rFonts w:ascii="Arial" w:eastAsia="Calibri" w:hAnsi="Arial" w:cs="Arial"/>
          <w:sz w:val="24"/>
          <w:szCs w:val="24"/>
        </w:rPr>
      </w:pPr>
      <w:r w:rsidRPr="005843EE">
        <w:rPr>
          <w:rFonts w:ascii="Arial" w:eastAsia="Calibri" w:hAnsi="Arial" w:cs="Arial"/>
          <w:sz w:val="24"/>
          <w:szCs w:val="24"/>
        </w:rPr>
        <w:t xml:space="preserve">(3) La finele anului, pe baza documentelor </w:t>
      </w:r>
      <w:proofErr w:type="spellStart"/>
      <w:r w:rsidRPr="005843EE">
        <w:rPr>
          <w:rFonts w:ascii="Arial" w:eastAsia="Calibri" w:hAnsi="Arial" w:cs="Arial"/>
          <w:sz w:val="24"/>
          <w:szCs w:val="24"/>
        </w:rPr>
        <w:t>justifcative</w:t>
      </w:r>
      <w:proofErr w:type="spellEnd"/>
      <w:r w:rsidRPr="005843EE">
        <w:rPr>
          <w:rFonts w:ascii="Arial" w:eastAsia="Calibri" w:hAnsi="Arial" w:cs="Arial"/>
          <w:sz w:val="24"/>
          <w:szCs w:val="24"/>
        </w:rPr>
        <w:t xml:space="preserve"> aferente cheltuielilor efectuate, </w:t>
      </w:r>
    </w:p>
    <w:p w14:paraId="158BFDAB" w14:textId="77777777" w:rsidR="005843EE" w:rsidRPr="005843EE" w:rsidRDefault="005843EE" w:rsidP="005843EE">
      <w:pPr>
        <w:spacing w:after="0" w:line="240" w:lineRule="auto"/>
        <w:jc w:val="both"/>
        <w:rPr>
          <w:rFonts w:ascii="Arial" w:eastAsia="Calibri" w:hAnsi="Arial" w:cs="Arial"/>
          <w:sz w:val="24"/>
          <w:szCs w:val="24"/>
        </w:rPr>
      </w:pPr>
      <w:r w:rsidRPr="005843EE">
        <w:rPr>
          <w:rFonts w:ascii="Arial" w:eastAsia="Calibri" w:hAnsi="Arial" w:cs="Arial"/>
          <w:sz w:val="24"/>
          <w:szCs w:val="24"/>
        </w:rPr>
        <w:t xml:space="preserve">pentru fiecare entitate publica partenera se poate realiza decontarea cheltuielilor, respectiv regularizarea, pe categorii de cheltuieli </w:t>
      </w:r>
      <w:proofErr w:type="spellStart"/>
      <w:r w:rsidRPr="005843EE">
        <w:rPr>
          <w:rFonts w:ascii="Arial" w:eastAsia="Calibri" w:hAnsi="Arial" w:cs="Arial"/>
          <w:sz w:val="24"/>
          <w:szCs w:val="24"/>
        </w:rPr>
        <w:t>asa</w:t>
      </w:r>
      <w:proofErr w:type="spellEnd"/>
      <w:r w:rsidRPr="005843EE">
        <w:rPr>
          <w:rFonts w:ascii="Arial" w:eastAsia="Calibri" w:hAnsi="Arial" w:cs="Arial"/>
          <w:sz w:val="24"/>
          <w:szCs w:val="24"/>
        </w:rPr>
        <w:t xml:space="preserve"> cum sunt ele enumerate la art.13, si se vor factura </w:t>
      </w:r>
      <w:proofErr w:type="spellStart"/>
      <w:r w:rsidRPr="005843EE">
        <w:rPr>
          <w:rFonts w:ascii="Arial" w:eastAsia="Calibri" w:hAnsi="Arial" w:cs="Arial"/>
          <w:sz w:val="24"/>
          <w:szCs w:val="24"/>
        </w:rPr>
        <w:t>diferentele</w:t>
      </w:r>
      <w:proofErr w:type="spellEnd"/>
      <w:r w:rsidRPr="005843EE">
        <w:rPr>
          <w:rFonts w:ascii="Arial" w:eastAsia="Calibri" w:hAnsi="Arial" w:cs="Arial"/>
          <w:sz w:val="24"/>
          <w:szCs w:val="24"/>
        </w:rPr>
        <w:t xml:space="preserve"> </w:t>
      </w:r>
      <w:proofErr w:type="spellStart"/>
      <w:r w:rsidRPr="005843EE">
        <w:rPr>
          <w:rFonts w:ascii="Arial" w:eastAsia="Calibri" w:hAnsi="Arial" w:cs="Arial"/>
          <w:sz w:val="24"/>
          <w:szCs w:val="24"/>
        </w:rPr>
        <w:t>obtinute</w:t>
      </w:r>
      <w:proofErr w:type="spellEnd"/>
      <w:r w:rsidRPr="005843EE">
        <w:rPr>
          <w:rFonts w:ascii="Arial" w:eastAsia="Calibri" w:hAnsi="Arial" w:cs="Arial"/>
          <w:sz w:val="24"/>
          <w:szCs w:val="24"/>
        </w:rPr>
        <w:t xml:space="preserve"> cu „+” sau cu „-”, </w:t>
      </w:r>
      <w:proofErr w:type="spellStart"/>
      <w:r w:rsidRPr="005843EE">
        <w:rPr>
          <w:rFonts w:ascii="Arial" w:eastAsia="Calibri" w:hAnsi="Arial" w:cs="Arial"/>
          <w:sz w:val="24"/>
          <w:szCs w:val="24"/>
        </w:rPr>
        <w:t>rezultand</w:t>
      </w:r>
      <w:proofErr w:type="spellEnd"/>
      <w:r w:rsidRPr="005843EE">
        <w:rPr>
          <w:rFonts w:ascii="Arial" w:eastAsia="Calibri" w:hAnsi="Arial" w:cs="Arial"/>
          <w:sz w:val="24"/>
          <w:szCs w:val="24"/>
        </w:rPr>
        <w:t xml:space="preserve"> </w:t>
      </w:r>
      <w:proofErr w:type="spellStart"/>
      <w:r w:rsidRPr="005843EE">
        <w:rPr>
          <w:rFonts w:ascii="Arial" w:eastAsia="Calibri" w:hAnsi="Arial" w:cs="Arial"/>
          <w:sz w:val="24"/>
          <w:szCs w:val="24"/>
        </w:rPr>
        <w:t>diferente</w:t>
      </w:r>
      <w:proofErr w:type="spellEnd"/>
      <w:r w:rsidRPr="005843EE">
        <w:rPr>
          <w:rFonts w:ascii="Arial" w:eastAsia="Calibri" w:hAnsi="Arial" w:cs="Arial"/>
          <w:sz w:val="24"/>
          <w:szCs w:val="24"/>
        </w:rPr>
        <w:t xml:space="preserve"> de achitat </w:t>
      </w:r>
      <w:proofErr w:type="spellStart"/>
      <w:r w:rsidRPr="005843EE">
        <w:rPr>
          <w:rFonts w:ascii="Arial" w:eastAsia="Calibri" w:hAnsi="Arial" w:cs="Arial"/>
          <w:sz w:val="24"/>
          <w:szCs w:val="24"/>
        </w:rPr>
        <w:t>catre</w:t>
      </w:r>
      <w:proofErr w:type="spellEnd"/>
      <w:r w:rsidRPr="005843EE">
        <w:rPr>
          <w:rFonts w:ascii="Arial" w:eastAsia="Calibri" w:hAnsi="Arial" w:cs="Arial"/>
          <w:sz w:val="24"/>
          <w:szCs w:val="24"/>
        </w:rPr>
        <w:t xml:space="preserve"> structura asociativă  de </w:t>
      </w:r>
      <w:proofErr w:type="spellStart"/>
      <w:r w:rsidRPr="005843EE">
        <w:rPr>
          <w:rFonts w:ascii="Arial" w:eastAsia="Calibri" w:hAnsi="Arial" w:cs="Arial"/>
          <w:sz w:val="24"/>
          <w:szCs w:val="24"/>
        </w:rPr>
        <w:t>catre</w:t>
      </w:r>
      <w:proofErr w:type="spellEnd"/>
      <w:r w:rsidRPr="005843EE">
        <w:rPr>
          <w:rFonts w:ascii="Arial" w:eastAsia="Calibri" w:hAnsi="Arial" w:cs="Arial"/>
          <w:sz w:val="24"/>
          <w:szCs w:val="24"/>
        </w:rPr>
        <w:t xml:space="preserve"> U.A.T sau </w:t>
      </w:r>
      <w:proofErr w:type="spellStart"/>
      <w:r w:rsidRPr="005843EE">
        <w:rPr>
          <w:rFonts w:ascii="Arial" w:eastAsia="Calibri" w:hAnsi="Arial" w:cs="Arial"/>
          <w:sz w:val="24"/>
          <w:szCs w:val="24"/>
        </w:rPr>
        <w:t>diferente</w:t>
      </w:r>
      <w:proofErr w:type="spellEnd"/>
      <w:r w:rsidRPr="005843EE">
        <w:rPr>
          <w:rFonts w:ascii="Arial" w:eastAsia="Calibri" w:hAnsi="Arial" w:cs="Arial"/>
          <w:sz w:val="24"/>
          <w:szCs w:val="24"/>
        </w:rPr>
        <w:t xml:space="preserve">  de restituit de </w:t>
      </w:r>
      <w:proofErr w:type="spellStart"/>
      <w:r w:rsidRPr="005843EE">
        <w:rPr>
          <w:rFonts w:ascii="Arial" w:eastAsia="Calibri" w:hAnsi="Arial" w:cs="Arial"/>
          <w:sz w:val="24"/>
          <w:szCs w:val="24"/>
        </w:rPr>
        <w:t>catre</w:t>
      </w:r>
      <w:proofErr w:type="spellEnd"/>
      <w:r w:rsidRPr="005843EE">
        <w:rPr>
          <w:rFonts w:ascii="Arial" w:eastAsia="Calibri" w:hAnsi="Arial" w:cs="Arial"/>
          <w:sz w:val="24"/>
          <w:szCs w:val="24"/>
        </w:rPr>
        <w:t xml:space="preserve"> structura asociativa </w:t>
      </w:r>
      <w:proofErr w:type="spellStart"/>
      <w:r w:rsidRPr="005843EE">
        <w:rPr>
          <w:rFonts w:ascii="Arial" w:eastAsia="Calibri" w:hAnsi="Arial" w:cs="Arial"/>
          <w:sz w:val="24"/>
          <w:szCs w:val="24"/>
        </w:rPr>
        <w:t>catre</w:t>
      </w:r>
      <w:proofErr w:type="spellEnd"/>
      <w:r w:rsidRPr="005843EE">
        <w:rPr>
          <w:rFonts w:ascii="Arial" w:eastAsia="Calibri" w:hAnsi="Arial" w:cs="Arial"/>
          <w:sz w:val="24"/>
          <w:szCs w:val="24"/>
        </w:rPr>
        <w:t xml:space="preserve"> U.A.T partenera.</w:t>
      </w:r>
    </w:p>
    <w:p w14:paraId="34309BEC" w14:textId="77777777" w:rsidR="005843EE" w:rsidRPr="005843EE" w:rsidRDefault="005843EE" w:rsidP="005843EE">
      <w:pPr>
        <w:spacing w:after="0" w:line="240" w:lineRule="auto"/>
        <w:jc w:val="both"/>
        <w:rPr>
          <w:rFonts w:ascii="Arial" w:eastAsia="Calibri" w:hAnsi="Arial" w:cs="Arial"/>
          <w:color w:val="000000"/>
          <w:sz w:val="24"/>
          <w:szCs w:val="24"/>
        </w:rPr>
      </w:pPr>
      <w:bookmarkStart w:id="69" w:name="_GoBack"/>
      <w:bookmarkEnd w:id="69"/>
    </w:p>
    <w:p w14:paraId="47DA79FC" w14:textId="77777777" w:rsidR="005843EE" w:rsidRPr="005843EE" w:rsidRDefault="005843EE" w:rsidP="005843EE">
      <w:pPr>
        <w:spacing w:after="0" w:line="240" w:lineRule="auto"/>
        <w:jc w:val="both"/>
        <w:rPr>
          <w:rFonts w:ascii="Arial" w:eastAsia="Calibri" w:hAnsi="Arial" w:cs="Arial"/>
          <w:color w:val="000000"/>
          <w:sz w:val="24"/>
          <w:szCs w:val="24"/>
        </w:rPr>
      </w:pPr>
      <w:r w:rsidRPr="005843EE">
        <w:rPr>
          <w:rFonts w:ascii="Arial" w:eastAsia="Calibri" w:hAnsi="Arial" w:cs="Arial"/>
          <w:color w:val="000000"/>
          <w:sz w:val="24"/>
          <w:szCs w:val="24"/>
        </w:rPr>
        <w:t>(4)Planul de audit anual și multianual, normele tehnice proprii, carta auditului public intern, raportul de activitate anual și primirea/retragerea unor membri vor fi aprobate prin hotărârea Parteneriatului pentru audit public intern care devine obligatorie, după adoptarea cu jumătate plus unu din voturile reprezentanților membrilor, pentru toți membrii parteneriatului, indiferent dacă reprezentanții lor au participat sau nu la ședința respectivă, dacă au votat pentru aprobarea modificărilor respective sau nu, și nu mai este nevoie de o nouă hotărâre a Consiliului local de la fiecare comună parteneră  pentru aprobarea acestor modificări.</w:t>
      </w:r>
    </w:p>
    <w:p w14:paraId="23869CCE"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p w14:paraId="7E3A3FA8"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70" w:name="tree#285"/>
      <w:bookmarkEnd w:id="68"/>
      <w:r w:rsidRPr="005843EE">
        <w:rPr>
          <w:rFonts w:ascii="Arial" w:eastAsia="Times New Roman" w:hAnsi="Arial" w:cs="Arial"/>
          <w:b/>
          <w:bCs/>
          <w:color w:val="000000"/>
          <w:sz w:val="24"/>
          <w:szCs w:val="24"/>
          <w:lang w:eastAsia="ro-RO"/>
        </w:rPr>
        <w:t>Art. 16. -</w:t>
      </w:r>
      <w:r w:rsidRPr="005843EE">
        <w:rPr>
          <w:rFonts w:ascii="Arial" w:eastAsia="Times New Roman" w:hAnsi="Arial" w:cs="Arial"/>
          <w:color w:val="000000"/>
          <w:sz w:val="24"/>
          <w:szCs w:val="24"/>
          <w:lang w:eastAsia="ro-RO"/>
        </w:rPr>
        <w:t xml:space="preserve"> </w:t>
      </w:r>
      <w:bookmarkStart w:id="71" w:name="tree#286"/>
      <w:bookmarkEnd w:id="70"/>
      <w:proofErr w:type="spellStart"/>
      <w:r w:rsidRPr="005843EE">
        <w:rPr>
          <w:rFonts w:ascii="Arial" w:eastAsia="Times New Roman" w:hAnsi="Arial" w:cs="Arial"/>
          <w:color w:val="000000"/>
          <w:sz w:val="24"/>
          <w:szCs w:val="24"/>
          <w:lang w:eastAsia="ro-RO"/>
        </w:rPr>
        <w:t>Entităţii</w:t>
      </w:r>
      <w:proofErr w:type="spellEnd"/>
      <w:r w:rsidRPr="005843EE">
        <w:rPr>
          <w:rFonts w:ascii="Arial" w:eastAsia="Times New Roman" w:hAnsi="Arial" w:cs="Arial"/>
          <w:color w:val="000000"/>
          <w:sz w:val="24"/>
          <w:szCs w:val="24"/>
          <w:lang w:eastAsia="ro-RO"/>
        </w:rPr>
        <w:t xml:space="preserve"> publice organizatoare îi revin </w:t>
      </w:r>
      <w:proofErr w:type="spellStart"/>
      <w:r w:rsidRPr="005843EE">
        <w:rPr>
          <w:rFonts w:ascii="Arial" w:eastAsia="Times New Roman" w:hAnsi="Arial" w:cs="Arial"/>
          <w:color w:val="000000"/>
          <w:sz w:val="24"/>
          <w:szCs w:val="24"/>
          <w:lang w:eastAsia="ro-RO"/>
        </w:rPr>
        <w:t>obligaţiile</w:t>
      </w:r>
      <w:proofErr w:type="spellEnd"/>
      <w:r w:rsidRPr="005843EE">
        <w:rPr>
          <w:rFonts w:ascii="Arial" w:eastAsia="Times New Roman" w:hAnsi="Arial" w:cs="Arial"/>
          <w:color w:val="000000"/>
          <w:sz w:val="24"/>
          <w:szCs w:val="24"/>
          <w:lang w:eastAsia="ro-RO"/>
        </w:rPr>
        <w:t xml:space="preserve"> de achitare a drepturilor </w:t>
      </w:r>
      <w:proofErr w:type="spellStart"/>
      <w:r w:rsidRPr="005843EE">
        <w:rPr>
          <w:rFonts w:ascii="Arial" w:eastAsia="Times New Roman" w:hAnsi="Arial" w:cs="Arial"/>
          <w:color w:val="000000"/>
          <w:sz w:val="24"/>
          <w:szCs w:val="24"/>
          <w:lang w:eastAsia="ro-RO"/>
        </w:rPr>
        <w:t>băneşti</w:t>
      </w:r>
      <w:proofErr w:type="spellEnd"/>
      <w:r w:rsidRPr="005843EE">
        <w:rPr>
          <w:rFonts w:ascii="Arial" w:eastAsia="Times New Roman" w:hAnsi="Arial" w:cs="Arial"/>
          <w:color w:val="000000"/>
          <w:sz w:val="24"/>
          <w:szCs w:val="24"/>
          <w:lang w:eastAsia="ro-RO"/>
        </w:rPr>
        <w:t xml:space="preserve"> cuvenite personalului compartimentului de audit intern, </w:t>
      </w:r>
      <w:proofErr w:type="spellStart"/>
      <w:r w:rsidRPr="005843EE">
        <w:rPr>
          <w:rFonts w:ascii="Arial" w:eastAsia="Times New Roman" w:hAnsi="Arial" w:cs="Arial"/>
          <w:color w:val="000000"/>
          <w:sz w:val="24"/>
          <w:szCs w:val="24"/>
          <w:lang w:eastAsia="ro-RO"/>
        </w:rPr>
        <w:t>contribuţiile</w:t>
      </w:r>
      <w:proofErr w:type="spellEnd"/>
      <w:r w:rsidRPr="005843EE">
        <w:rPr>
          <w:rFonts w:ascii="Arial" w:eastAsia="Times New Roman" w:hAnsi="Arial" w:cs="Arial"/>
          <w:color w:val="000000"/>
          <w:sz w:val="24"/>
          <w:szCs w:val="24"/>
          <w:lang w:eastAsia="ro-RO"/>
        </w:rPr>
        <w:t xml:space="preserve"> la bugetul general consolidat care decurg din încheierea unui contract de muncă (asigurări sociale, </w:t>
      </w:r>
      <w:proofErr w:type="spellStart"/>
      <w:r w:rsidRPr="005843EE">
        <w:rPr>
          <w:rFonts w:ascii="Arial" w:eastAsia="Times New Roman" w:hAnsi="Arial" w:cs="Arial"/>
          <w:color w:val="000000"/>
          <w:sz w:val="24"/>
          <w:szCs w:val="24"/>
          <w:lang w:eastAsia="ro-RO"/>
        </w:rPr>
        <w:t>şomaj</w:t>
      </w:r>
      <w:proofErr w:type="spellEnd"/>
      <w:r w:rsidRPr="005843EE">
        <w:rPr>
          <w:rFonts w:ascii="Arial" w:eastAsia="Times New Roman" w:hAnsi="Arial" w:cs="Arial"/>
          <w:color w:val="000000"/>
          <w:sz w:val="24"/>
          <w:szCs w:val="24"/>
          <w:lang w:eastAsia="ro-RO"/>
        </w:rPr>
        <w:t xml:space="preserve">, asigurări sociale de sănătate, impozit salarii etc.)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de depunere a </w:t>
      </w:r>
      <w:proofErr w:type="spellStart"/>
      <w:r w:rsidRPr="005843EE">
        <w:rPr>
          <w:rFonts w:ascii="Arial" w:eastAsia="Times New Roman" w:hAnsi="Arial" w:cs="Arial"/>
          <w:color w:val="000000"/>
          <w:sz w:val="24"/>
          <w:szCs w:val="24"/>
          <w:lang w:eastAsia="ro-RO"/>
        </w:rPr>
        <w:t>declaraţiilor</w:t>
      </w:r>
      <w:proofErr w:type="spellEnd"/>
      <w:r w:rsidRPr="005843EE">
        <w:rPr>
          <w:rFonts w:ascii="Arial" w:eastAsia="Times New Roman" w:hAnsi="Arial" w:cs="Arial"/>
          <w:color w:val="000000"/>
          <w:sz w:val="24"/>
          <w:szCs w:val="24"/>
          <w:lang w:eastAsia="ro-RO"/>
        </w:rPr>
        <w:t xml:space="preserve"> fiscale legate de acestea. </w:t>
      </w:r>
      <w:bookmarkStart w:id="72" w:name="ref#C5"/>
      <w:bookmarkStart w:id="73" w:name="tree#287"/>
      <w:bookmarkEnd w:id="71"/>
      <w:bookmarkEnd w:id="72"/>
    </w:p>
    <w:p w14:paraId="1BA91269" w14:textId="77777777" w:rsidR="005843EE" w:rsidRPr="005843EE" w:rsidRDefault="005843EE" w:rsidP="005843EE">
      <w:pPr>
        <w:spacing w:after="0" w:line="240" w:lineRule="auto"/>
        <w:jc w:val="center"/>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br/>
        <w:t>CAPITOLUL V</w:t>
      </w:r>
      <w:r w:rsidRPr="005843EE">
        <w:rPr>
          <w:rFonts w:ascii="Arial" w:eastAsia="Times New Roman" w:hAnsi="Arial" w:cs="Arial"/>
          <w:color w:val="000000"/>
          <w:sz w:val="24"/>
          <w:szCs w:val="24"/>
          <w:lang w:eastAsia="ro-RO"/>
        </w:rPr>
        <w:br/>
        <w:t xml:space="preserve">Clauza de </w:t>
      </w:r>
      <w:proofErr w:type="spellStart"/>
      <w:r w:rsidRPr="005843EE">
        <w:rPr>
          <w:rFonts w:ascii="Arial" w:eastAsia="Times New Roman" w:hAnsi="Arial" w:cs="Arial"/>
          <w:color w:val="000000"/>
          <w:sz w:val="24"/>
          <w:szCs w:val="24"/>
          <w:lang w:eastAsia="ro-RO"/>
        </w:rPr>
        <w:t>confidenţialitate</w:t>
      </w:r>
      <w:bookmarkStart w:id="74" w:name="tree#288"/>
      <w:bookmarkEnd w:id="73"/>
      <w:proofErr w:type="spellEnd"/>
    </w:p>
    <w:p w14:paraId="4033FBB8"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Art. 17. -</w:t>
      </w:r>
      <w:r w:rsidRPr="005843EE">
        <w:rPr>
          <w:rFonts w:ascii="Arial" w:eastAsia="Times New Roman" w:hAnsi="Arial" w:cs="Arial"/>
          <w:color w:val="000000"/>
          <w:sz w:val="24"/>
          <w:szCs w:val="24"/>
          <w:lang w:eastAsia="ro-RO"/>
        </w:rPr>
        <w:t xml:space="preserve"> </w:t>
      </w:r>
      <w:bookmarkStart w:id="75" w:name="tree#289"/>
      <w:bookmarkEnd w:id="74"/>
      <w:proofErr w:type="spellStart"/>
      <w:r w:rsidRPr="005843EE">
        <w:rPr>
          <w:rFonts w:ascii="Arial" w:eastAsia="Times New Roman" w:hAnsi="Arial" w:cs="Arial"/>
          <w:color w:val="000000"/>
          <w:sz w:val="24"/>
          <w:szCs w:val="24"/>
          <w:lang w:eastAsia="ro-RO"/>
        </w:rPr>
        <w:t>Informaţiile</w:t>
      </w:r>
      <w:proofErr w:type="spellEnd"/>
      <w:r w:rsidRPr="005843EE">
        <w:rPr>
          <w:rFonts w:ascii="Arial" w:eastAsia="Times New Roman" w:hAnsi="Arial" w:cs="Arial"/>
          <w:color w:val="000000"/>
          <w:sz w:val="24"/>
          <w:szCs w:val="24"/>
          <w:lang w:eastAsia="ro-RO"/>
        </w:rPr>
        <w:t xml:space="preserve">, datele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documentele utilizate de auditori interni în cadrul </w:t>
      </w:r>
      <w:proofErr w:type="spellStart"/>
      <w:r w:rsidRPr="005843EE">
        <w:rPr>
          <w:rFonts w:ascii="Arial" w:eastAsia="Times New Roman" w:hAnsi="Arial" w:cs="Arial"/>
          <w:color w:val="000000"/>
          <w:sz w:val="24"/>
          <w:szCs w:val="24"/>
          <w:lang w:eastAsia="ro-RO"/>
        </w:rPr>
        <w:t>desfăşurării</w:t>
      </w:r>
      <w:proofErr w:type="spellEnd"/>
      <w:r w:rsidRPr="005843EE">
        <w:rPr>
          <w:rFonts w:ascii="Arial" w:eastAsia="Times New Roman" w:hAnsi="Arial" w:cs="Arial"/>
          <w:color w:val="000000"/>
          <w:sz w:val="24"/>
          <w:szCs w:val="24"/>
          <w:lang w:eastAsia="ro-RO"/>
        </w:rPr>
        <w:t xml:space="preserve"> misiunilor de audit intern sunt </w:t>
      </w:r>
      <w:proofErr w:type="spellStart"/>
      <w:r w:rsidRPr="005843EE">
        <w:rPr>
          <w:rFonts w:ascii="Arial" w:eastAsia="Times New Roman" w:hAnsi="Arial" w:cs="Arial"/>
          <w:color w:val="000000"/>
          <w:sz w:val="24"/>
          <w:szCs w:val="24"/>
          <w:lang w:eastAsia="ro-RO"/>
        </w:rPr>
        <w:t>confidenţiale</w:t>
      </w:r>
      <w:proofErr w:type="spellEnd"/>
      <w:r w:rsidRPr="005843EE">
        <w:rPr>
          <w:rFonts w:ascii="Arial" w:eastAsia="Times New Roman" w:hAnsi="Arial" w:cs="Arial"/>
          <w:color w:val="000000"/>
          <w:sz w:val="24"/>
          <w:szCs w:val="24"/>
          <w:lang w:eastAsia="ro-RO"/>
        </w:rPr>
        <w:t xml:space="preserve">. </w:t>
      </w:r>
    </w:p>
    <w:p w14:paraId="254C96D0"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76" w:name="tree#290"/>
      <w:bookmarkEnd w:id="75"/>
      <w:r w:rsidRPr="005843EE">
        <w:rPr>
          <w:rFonts w:ascii="Arial" w:eastAsia="Times New Roman" w:hAnsi="Arial" w:cs="Arial"/>
          <w:b/>
          <w:bCs/>
          <w:color w:val="000000"/>
          <w:sz w:val="24"/>
          <w:szCs w:val="24"/>
          <w:lang w:eastAsia="ro-RO"/>
        </w:rPr>
        <w:t>Art. 18. -</w:t>
      </w:r>
      <w:r w:rsidRPr="005843EE">
        <w:rPr>
          <w:rFonts w:ascii="Arial" w:eastAsia="Times New Roman" w:hAnsi="Arial" w:cs="Arial"/>
          <w:color w:val="000000"/>
          <w:sz w:val="24"/>
          <w:szCs w:val="24"/>
          <w:lang w:eastAsia="ro-RO"/>
        </w:rPr>
        <w:t xml:space="preserve"> </w:t>
      </w:r>
      <w:bookmarkStart w:id="77" w:name="tree#291"/>
      <w:bookmarkEnd w:id="76"/>
      <w:r w:rsidRPr="005843EE">
        <w:rPr>
          <w:rFonts w:ascii="Arial" w:eastAsia="Times New Roman" w:hAnsi="Arial" w:cs="Arial"/>
          <w:color w:val="000000"/>
          <w:sz w:val="24"/>
          <w:szCs w:val="24"/>
          <w:lang w:eastAsia="ro-RO"/>
        </w:rPr>
        <w:t xml:space="preserve">Raportul de audit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documentele componente ale dosarului de lucru sunt comunicate sau puse atât la </w:t>
      </w:r>
      <w:proofErr w:type="spellStart"/>
      <w:r w:rsidRPr="005843EE">
        <w:rPr>
          <w:rFonts w:ascii="Arial" w:eastAsia="Times New Roman" w:hAnsi="Arial" w:cs="Arial"/>
          <w:color w:val="000000"/>
          <w:sz w:val="24"/>
          <w:szCs w:val="24"/>
          <w:lang w:eastAsia="ro-RO"/>
        </w:rPr>
        <w:t>dispoziţia</w:t>
      </w:r>
      <w:proofErr w:type="spellEnd"/>
      <w:r w:rsidRPr="005843EE">
        <w:rPr>
          <w:rFonts w:ascii="Arial" w:eastAsia="Times New Roman" w:hAnsi="Arial" w:cs="Arial"/>
          <w:color w:val="000000"/>
          <w:sz w:val="24"/>
          <w:szCs w:val="24"/>
          <w:lang w:eastAsia="ro-RO"/>
        </w:rPr>
        <w:t xml:space="preserve"> exclusivă a </w:t>
      </w:r>
      <w:proofErr w:type="spellStart"/>
      <w:r w:rsidRPr="005843EE">
        <w:rPr>
          <w:rFonts w:ascii="Arial" w:eastAsia="Times New Roman" w:hAnsi="Arial" w:cs="Arial"/>
          <w:color w:val="000000"/>
          <w:sz w:val="24"/>
          <w:szCs w:val="24"/>
          <w:lang w:eastAsia="ro-RO"/>
        </w:rPr>
        <w:t>entităţii</w:t>
      </w:r>
      <w:proofErr w:type="spellEnd"/>
      <w:r w:rsidRPr="005843EE">
        <w:rPr>
          <w:rFonts w:ascii="Arial" w:eastAsia="Times New Roman" w:hAnsi="Arial" w:cs="Arial"/>
          <w:color w:val="000000"/>
          <w:sz w:val="24"/>
          <w:szCs w:val="24"/>
          <w:lang w:eastAsia="ro-RO"/>
        </w:rPr>
        <w:t xml:space="preserve"> publice unde a fost realizată misiunea de audit, cât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la </w:t>
      </w:r>
      <w:proofErr w:type="spellStart"/>
      <w:r w:rsidRPr="005843EE">
        <w:rPr>
          <w:rFonts w:ascii="Arial" w:eastAsia="Times New Roman" w:hAnsi="Arial" w:cs="Arial"/>
          <w:color w:val="000000"/>
          <w:sz w:val="24"/>
          <w:szCs w:val="24"/>
          <w:lang w:eastAsia="ro-RO"/>
        </w:rPr>
        <w:t>dispoziţia</w:t>
      </w:r>
      <w:proofErr w:type="spellEnd"/>
      <w:r w:rsidRPr="005843EE">
        <w:rPr>
          <w:rFonts w:ascii="Arial" w:eastAsia="Times New Roman" w:hAnsi="Arial" w:cs="Arial"/>
          <w:color w:val="000000"/>
          <w:sz w:val="24"/>
          <w:szCs w:val="24"/>
          <w:lang w:eastAsia="ro-RO"/>
        </w:rPr>
        <w:t xml:space="preserve"> organelor stabilite expres de lege cu drept de control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evaluare a </w:t>
      </w:r>
      <w:proofErr w:type="spellStart"/>
      <w:r w:rsidRPr="005843EE">
        <w:rPr>
          <w:rFonts w:ascii="Arial" w:eastAsia="Times New Roman" w:hAnsi="Arial" w:cs="Arial"/>
          <w:color w:val="000000"/>
          <w:sz w:val="24"/>
          <w:szCs w:val="24"/>
          <w:lang w:eastAsia="ro-RO"/>
        </w:rPr>
        <w:t>activităţilor</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desfăşurate</w:t>
      </w:r>
      <w:proofErr w:type="spellEnd"/>
      <w:r w:rsidRPr="005843EE">
        <w:rPr>
          <w:rFonts w:ascii="Arial" w:eastAsia="Times New Roman" w:hAnsi="Arial" w:cs="Arial"/>
          <w:color w:val="000000"/>
          <w:sz w:val="24"/>
          <w:szCs w:val="24"/>
          <w:lang w:eastAsia="ro-RO"/>
        </w:rPr>
        <w:t xml:space="preserve">. </w:t>
      </w:r>
    </w:p>
    <w:p w14:paraId="064282A8"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78" w:name="tree#292"/>
      <w:bookmarkEnd w:id="77"/>
      <w:r w:rsidRPr="005843EE">
        <w:rPr>
          <w:rFonts w:ascii="Arial" w:eastAsia="Times New Roman" w:hAnsi="Arial" w:cs="Arial"/>
          <w:b/>
          <w:bCs/>
          <w:color w:val="000000"/>
          <w:sz w:val="24"/>
          <w:szCs w:val="24"/>
          <w:lang w:eastAsia="ro-RO"/>
        </w:rPr>
        <w:t>Art. 19. -</w:t>
      </w:r>
      <w:r w:rsidRPr="005843EE">
        <w:rPr>
          <w:rFonts w:ascii="Arial" w:eastAsia="Times New Roman" w:hAnsi="Arial" w:cs="Arial"/>
          <w:color w:val="000000"/>
          <w:sz w:val="24"/>
          <w:szCs w:val="24"/>
          <w:lang w:eastAsia="ro-RO"/>
        </w:rPr>
        <w:t xml:space="preserve"> </w:t>
      </w:r>
      <w:bookmarkStart w:id="79" w:name="tree#293"/>
      <w:bookmarkEnd w:id="78"/>
      <w:r w:rsidRPr="005843EE">
        <w:rPr>
          <w:rFonts w:ascii="Arial" w:eastAsia="Times New Roman" w:hAnsi="Arial" w:cs="Arial"/>
          <w:color w:val="000000"/>
          <w:sz w:val="24"/>
          <w:szCs w:val="24"/>
          <w:lang w:eastAsia="ro-RO"/>
        </w:rPr>
        <w:t xml:space="preserve">Prin clauza de </w:t>
      </w:r>
      <w:proofErr w:type="spellStart"/>
      <w:r w:rsidRPr="005843EE">
        <w:rPr>
          <w:rFonts w:ascii="Arial" w:eastAsia="Times New Roman" w:hAnsi="Arial" w:cs="Arial"/>
          <w:color w:val="000000"/>
          <w:sz w:val="24"/>
          <w:szCs w:val="24"/>
          <w:lang w:eastAsia="ro-RO"/>
        </w:rPr>
        <w:t>confidenţialitate</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părţile</w:t>
      </w:r>
      <w:proofErr w:type="spellEnd"/>
      <w:r w:rsidRPr="005843EE">
        <w:rPr>
          <w:rFonts w:ascii="Arial" w:eastAsia="Times New Roman" w:hAnsi="Arial" w:cs="Arial"/>
          <w:color w:val="000000"/>
          <w:sz w:val="24"/>
          <w:szCs w:val="24"/>
          <w:lang w:eastAsia="ro-RO"/>
        </w:rPr>
        <w:t xml:space="preserve"> convin ca, pe toată durata acordului de cooperare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după încetarea acestuia, să nu solicite de la personalul compartimentului de audit intern date sau </w:t>
      </w:r>
      <w:proofErr w:type="spellStart"/>
      <w:r w:rsidRPr="005843EE">
        <w:rPr>
          <w:rFonts w:ascii="Arial" w:eastAsia="Times New Roman" w:hAnsi="Arial" w:cs="Arial"/>
          <w:color w:val="000000"/>
          <w:sz w:val="24"/>
          <w:szCs w:val="24"/>
          <w:lang w:eastAsia="ro-RO"/>
        </w:rPr>
        <w:t>informaţii</w:t>
      </w:r>
      <w:proofErr w:type="spellEnd"/>
      <w:r w:rsidRPr="005843EE">
        <w:rPr>
          <w:rFonts w:ascii="Arial" w:eastAsia="Times New Roman" w:hAnsi="Arial" w:cs="Arial"/>
          <w:color w:val="000000"/>
          <w:sz w:val="24"/>
          <w:szCs w:val="24"/>
          <w:lang w:eastAsia="ro-RO"/>
        </w:rPr>
        <w:t xml:space="preserve"> care privesc oricare dintre celelalte </w:t>
      </w:r>
      <w:proofErr w:type="spellStart"/>
      <w:r w:rsidRPr="005843EE">
        <w:rPr>
          <w:rFonts w:ascii="Arial" w:eastAsia="Times New Roman" w:hAnsi="Arial" w:cs="Arial"/>
          <w:color w:val="000000"/>
          <w:sz w:val="24"/>
          <w:szCs w:val="24"/>
          <w:lang w:eastAsia="ro-RO"/>
        </w:rPr>
        <w:t>entităţi</w:t>
      </w:r>
      <w:proofErr w:type="spellEnd"/>
      <w:r w:rsidRPr="005843EE">
        <w:rPr>
          <w:rFonts w:ascii="Arial" w:eastAsia="Times New Roman" w:hAnsi="Arial" w:cs="Arial"/>
          <w:color w:val="000000"/>
          <w:sz w:val="24"/>
          <w:szCs w:val="24"/>
          <w:lang w:eastAsia="ro-RO"/>
        </w:rPr>
        <w:t xml:space="preserve"> implicate în </w:t>
      </w:r>
      <w:proofErr w:type="spellStart"/>
      <w:r w:rsidRPr="005843EE">
        <w:rPr>
          <w:rFonts w:ascii="Arial" w:eastAsia="Times New Roman" w:hAnsi="Arial" w:cs="Arial"/>
          <w:color w:val="000000"/>
          <w:sz w:val="24"/>
          <w:szCs w:val="24"/>
          <w:lang w:eastAsia="ro-RO"/>
        </w:rPr>
        <w:t>acţiunea</w:t>
      </w:r>
      <w:proofErr w:type="spellEnd"/>
      <w:r w:rsidRPr="005843EE">
        <w:rPr>
          <w:rFonts w:ascii="Arial" w:eastAsia="Times New Roman" w:hAnsi="Arial" w:cs="Arial"/>
          <w:color w:val="000000"/>
          <w:sz w:val="24"/>
          <w:szCs w:val="24"/>
          <w:lang w:eastAsia="ro-RO"/>
        </w:rPr>
        <w:t xml:space="preserve"> de cooperare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de care </w:t>
      </w:r>
      <w:proofErr w:type="spellStart"/>
      <w:r w:rsidRPr="005843EE">
        <w:rPr>
          <w:rFonts w:ascii="Arial" w:eastAsia="Times New Roman" w:hAnsi="Arial" w:cs="Arial"/>
          <w:color w:val="000000"/>
          <w:sz w:val="24"/>
          <w:szCs w:val="24"/>
          <w:lang w:eastAsia="ro-RO"/>
        </w:rPr>
        <w:t>aceştia</w:t>
      </w:r>
      <w:proofErr w:type="spellEnd"/>
      <w:r w:rsidRPr="005843EE">
        <w:rPr>
          <w:rFonts w:ascii="Arial" w:eastAsia="Times New Roman" w:hAnsi="Arial" w:cs="Arial"/>
          <w:color w:val="000000"/>
          <w:sz w:val="24"/>
          <w:szCs w:val="24"/>
          <w:lang w:eastAsia="ro-RO"/>
        </w:rPr>
        <w:t xml:space="preserve"> au luat </w:t>
      </w:r>
      <w:proofErr w:type="spellStart"/>
      <w:r w:rsidRPr="005843EE">
        <w:rPr>
          <w:rFonts w:ascii="Arial" w:eastAsia="Times New Roman" w:hAnsi="Arial" w:cs="Arial"/>
          <w:color w:val="000000"/>
          <w:sz w:val="24"/>
          <w:szCs w:val="24"/>
          <w:lang w:eastAsia="ro-RO"/>
        </w:rPr>
        <w:t>cunoştinţă</w:t>
      </w:r>
      <w:proofErr w:type="spellEnd"/>
      <w:r w:rsidRPr="005843EE">
        <w:rPr>
          <w:rFonts w:ascii="Arial" w:eastAsia="Times New Roman" w:hAnsi="Arial" w:cs="Arial"/>
          <w:color w:val="000000"/>
          <w:sz w:val="24"/>
          <w:szCs w:val="24"/>
          <w:lang w:eastAsia="ro-RO"/>
        </w:rPr>
        <w:t xml:space="preserve"> în timpul exercitării misiunilor de audit intern. </w:t>
      </w:r>
    </w:p>
    <w:p w14:paraId="409B1962"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80" w:name="tree#294"/>
      <w:bookmarkEnd w:id="79"/>
      <w:r w:rsidRPr="005843EE">
        <w:rPr>
          <w:rFonts w:ascii="Arial" w:eastAsia="Times New Roman" w:hAnsi="Arial" w:cs="Arial"/>
          <w:b/>
          <w:bCs/>
          <w:color w:val="000000"/>
          <w:sz w:val="24"/>
          <w:szCs w:val="24"/>
          <w:lang w:eastAsia="ro-RO"/>
        </w:rPr>
        <w:t>Art. 20. -</w:t>
      </w:r>
      <w:r w:rsidRPr="005843EE">
        <w:rPr>
          <w:rFonts w:ascii="Arial" w:eastAsia="Times New Roman" w:hAnsi="Arial" w:cs="Arial"/>
          <w:color w:val="000000"/>
          <w:sz w:val="24"/>
          <w:szCs w:val="24"/>
          <w:lang w:eastAsia="ro-RO"/>
        </w:rPr>
        <w:t xml:space="preserve"> </w:t>
      </w:r>
      <w:bookmarkStart w:id="81" w:name="tree#295"/>
      <w:bookmarkEnd w:id="80"/>
      <w:r w:rsidRPr="005843EE">
        <w:rPr>
          <w:rFonts w:ascii="Arial" w:eastAsia="Times New Roman" w:hAnsi="Arial" w:cs="Arial"/>
          <w:color w:val="000000"/>
          <w:sz w:val="24"/>
          <w:szCs w:val="24"/>
          <w:lang w:eastAsia="ro-RO"/>
        </w:rPr>
        <w:t xml:space="preserve">Auditorii interni asigură </w:t>
      </w:r>
      <w:proofErr w:type="spellStart"/>
      <w:r w:rsidRPr="005843EE">
        <w:rPr>
          <w:rFonts w:ascii="Arial" w:eastAsia="Times New Roman" w:hAnsi="Arial" w:cs="Arial"/>
          <w:color w:val="000000"/>
          <w:sz w:val="24"/>
          <w:szCs w:val="24"/>
          <w:lang w:eastAsia="ro-RO"/>
        </w:rPr>
        <w:t>confidenţialitatea</w:t>
      </w:r>
      <w:proofErr w:type="spellEnd"/>
      <w:r w:rsidRPr="005843EE">
        <w:rPr>
          <w:rFonts w:ascii="Arial" w:eastAsia="Times New Roman" w:hAnsi="Arial" w:cs="Arial"/>
          <w:color w:val="000000"/>
          <w:sz w:val="24"/>
          <w:szCs w:val="24"/>
          <w:lang w:eastAsia="ro-RO"/>
        </w:rPr>
        <w:t xml:space="preserve"> datelor, </w:t>
      </w:r>
      <w:proofErr w:type="spellStart"/>
      <w:r w:rsidRPr="005843EE">
        <w:rPr>
          <w:rFonts w:ascii="Arial" w:eastAsia="Times New Roman" w:hAnsi="Arial" w:cs="Arial"/>
          <w:color w:val="000000"/>
          <w:sz w:val="24"/>
          <w:szCs w:val="24"/>
          <w:lang w:eastAsia="ro-RO"/>
        </w:rPr>
        <w:t>informaţiilor</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documentelor între </w:t>
      </w:r>
      <w:proofErr w:type="spellStart"/>
      <w:r w:rsidRPr="005843EE">
        <w:rPr>
          <w:rFonts w:ascii="Arial" w:eastAsia="Times New Roman" w:hAnsi="Arial" w:cs="Arial"/>
          <w:color w:val="000000"/>
          <w:sz w:val="24"/>
          <w:szCs w:val="24"/>
          <w:lang w:eastAsia="ro-RO"/>
        </w:rPr>
        <w:t>entităţile</w:t>
      </w:r>
      <w:proofErr w:type="spellEnd"/>
      <w:r w:rsidRPr="005843EE">
        <w:rPr>
          <w:rFonts w:ascii="Arial" w:eastAsia="Times New Roman" w:hAnsi="Arial" w:cs="Arial"/>
          <w:color w:val="000000"/>
          <w:sz w:val="24"/>
          <w:szCs w:val="24"/>
          <w:lang w:eastAsia="ro-RO"/>
        </w:rPr>
        <w:t xml:space="preserve"> publice participante la acordul de cooperare. </w:t>
      </w:r>
    </w:p>
    <w:p w14:paraId="1929A0D7"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82" w:name="tree#296"/>
      <w:bookmarkEnd w:id="81"/>
      <w:r w:rsidRPr="005843EE">
        <w:rPr>
          <w:rFonts w:ascii="Arial" w:eastAsia="Times New Roman" w:hAnsi="Arial" w:cs="Arial"/>
          <w:b/>
          <w:bCs/>
          <w:color w:val="000000"/>
          <w:sz w:val="24"/>
          <w:szCs w:val="24"/>
          <w:lang w:eastAsia="ro-RO"/>
        </w:rPr>
        <w:t>Art. 21. -</w:t>
      </w:r>
      <w:r w:rsidRPr="005843EE">
        <w:rPr>
          <w:rFonts w:ascii="Arial" w:eastAsia="Times New Roman" w:hAnsi="Arial" w:cs="Arial"/>
          <w:color w:val="000000"/>
          <w:sz w:val="24"/>
          <w:szCs w:val="24"/>
          <w:lang w:eastAsia="ro-RO"/>
        </w:rPr>
        <w:t xml:space="preserve"> </w:t>
      </w:r>
      <w:bookmarkStart w:id="83" w:name="tree#297"/>
      <w:bookmarkEnd w:id="82"/>
      <w:r w:rsidRPr="005843EE">
        <w:rPr>
          <w:rFonts w:ascii="Arial" w:eastAsia="Times New Roman" w:hAnsi="Arial" w:cs="Arial"/>
          <w:color w:val="000000"/>
          <w:sz w:val="24"/>
          <w:szCs w:val="24"/>
          <w:lang w:eastAsia="ro-RO"/>
        </w:rPr>
        <w:t xml:space="preserve">Divulgarea unor date, </w:t>
      </w:r>
      <w:proofErr w:type="spellStart"/>
      <w:r w:rsidRPr="005843EE">
        <w:rPr>
          <w:rFonts w:ascii="Arial" w:eastAsia="Times New Roman" w:hAnsi="Arial" w:cs="Arial"/>
          <w:color w:val="000000"/>
          <w:sz w:val="24"/>
          <w:szCs w:val="24"/>
          <w:lang w:eastAsia="ro-RO"/>
        </w:rPr>
        <w:t>informaţii</w:t>
      </w:r>
      <w:proofErr w:type="spellEnd"/>
      <w:r w:rsidRPr="005843EE">
        <w:rPr>
          <w:rFonts w:ascii="Arial" w:eastAsia="Times New Roman" w:hAnsi="Arial" w:cs="Arial"/>
          <w:color w:val="000000"/>
          <w:sz w:val="24"/>
          <w:szCs w:val="24"/>
          <w:lang w:eastAsia="ro-RO"/>
        </w:rPr>
        <w:t xml:space="preserve"> sau documente de natură a aduce prejudicii </w:t>
      </w:r>
      <w:proofErr w:type="spellStart"/>
      <w:r w:rsidRPr="005843EE">
        <w:rPr>
          <w:rFonts w:ascii="Arial" w:eastAsia="Times New Roman" w:hAnsi="Arial" w:cs="Arial"/>
          <w:color w:val="000000"/>
          <w:sz w:val="24"/>
          <w:szCs w:val="24"/>
          <w:lang w:eastAsia="ro-RO"/>
        </w:rPr>
        <w:t>entităţilor</w:t>
      </w:r>
      <w:proofErr w:type="spellEnd"/>
      <w:r w:rsidRPr="005843EE">
        <w:rPr>
          <w:rFonts w:ascii="Arial" w:eastAsia="Times New Roman" w:hAnsi="Arial" w:cs="Arial"/>
          <w:color w:val="000000"/>
          <w:sz w:val="24"/>
          <w:szCs w:val="24"/>
          <w:lang w:eastAsia="ro-RO"/>
        </w:rPr>
        <w:t xml:space="preserve"> publice partenere se </w:t>
      </w:r>
      <w:proofErr w:type="spellStart"/>
      <w:r w:rsidRPr="005843EE">
        <w:rPr>
          <w:rFonts w:ascii="Arial" w:eastAsia="Times New Roman" w:hAnsi="Arial" w:cs="Arial"/>
          <w:color w:val="000000"/>
          <w:sz w:val="24"/>
          <w:szCs w:val="24"/>
          <w:lang w:eastAsia="ro-RO"/>
        </w:rPr>
        <w:t>sancţionează</w:t>
      </w:r>
      <w:proofErr w:type="spellEnd"/>
      <w:r w:rsidRPr="005843EE">
        <w:rPr>
          <w:rFonts w:ascii="Arial" w:eastAsia="Times New Roman" w:hAnsi="Arial" w:cs="Arial"/>
          <w:color w:val="000000"/>
          <w:sz w:val="24"/>
          <w:szCs w:val="24"/>
          <w:lang w:eastAsia="ro-RO"/>
        </w:rPr>
        <w:t xml:space="preserve"> potrivit legilor în vigoare. </w:t>
      </w:r>
      <w:bookmarkStart w:id="84" w:name="ref#C6"/>
      <w:bookmarkStart w:id="85" w:name="tree#298"/>
      <w:bookmarkEnd w:id="83"/>
      <w:bookmarkEnd w:id="84"/>
    </w:p>
    <w:p w14:paraId="6D0C2295" w14:textId="77777777" w:rsidR="005843EE" w:rsidRPr="005843EE" w:rsidRDefault="005843EE" w:rsidP="005843EE">
      <w:pPr>
        <w:spacing w:after="0" w:line="240" w:lineRule="auto"/>
        <w:jc w:val="center"/>
        <w:rPr>
          <w:rFonts w:ascii="Arial" w:eastAsia="Times New Roman" w:hAnsi="Arial" w:cs="Arial"/>
          <w:b/>
          <w:bCs/>
          <w:color w:val="000000"/>
          <w:sz w:val="24"/>
          <w:szCs w:val="24"/>
          <w:lang w:eastAsia="ro-RO"/>
        </w:rPr>
      </w:pPr>
    </w:p>
    <w:p w14:paraId="05979D1A" w14:textId="77777777" w:rsidR="005843EE" w:rsidRPr="005843EE" w:rsidRDefault="005843EE" w:rsidP="005843EE">
      <w:pPr>
        <w:spacing w:after="0" w:line="240" w:lineRule="auto"/>
        <w:jc w:val="center"/>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CAPITOLUL VI</w:t>
      </w:r>
      <w:r w:rsidRPr="005843EE">
        <w:rPr>
          <w:rFonts w:ascii="Arial" w:eastAsia="Times New Roman" w:hAnsi="Arial" w:cs="Arial"/>
          <w:color w:val="000000"/>
          <w:sz w:val="24"/>
          <w:szCs w:val="24"/>
          <w:lang w:eastAsia="ro-RO"/>
        </w:rPr>
        <w:br/>
      </w:r>
      <w:proofErr w:type="spellStart"/>
      <w:r w:rsidRPr="005843EE">
        <w:rPr>
          <w:rFonts w:ascii="Arial" w:eastAsia="Times New Roman" w:hAnsi="Arial" w:cs="Arial"/>
          <w:color w:val="000000"/>
          <w:sz w:val="24"/>
          <w:szCs w:val="24"/>
          <w:lang w:eastAsia="ro-RO"/>
        </w:rPr>
        <w:t>Forţa</w:t>
      </w:r>
      <w:proofErr w:type="spellEnd"/>
      <w:r w:rsidRPr="005843EE">
        <w:rPr>
          <w:rFonts w:ascii="Arial" w:eastAsia="Times New Roman" w:hAnsi="Arial" w:cs="Arial"/>
          <w:color w:val="000000"/>
          <w:sz w:val="24"/>
          <w:szCs w:val="24"/>
          <w:lang w:eastAsia="ro-RO"/>
        </w:rPr>
        <w:t xml:space="preserve"> majoră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litigii </w:t>
      </w:r>
    </w:p>
    <w:p w14:paraId="2472A25F"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86" w:name="tree#299"/>
      <w:bookmarkEnd w:id="85"/>
    </w:p>
    <w:p w14:paraId="7C558095" w14:textId="12243145"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Art. 22. -</w:t>
      </w:r>
      <w:r w:rsidRPr="005843EE">
        <w:rPr>
          <w:rFonts w:ascii="Arial" w:eastAsia="Times New Roman" w:hAnsi="Arial" w:cs="Arial"/>
          <w:color w:val="000000"/>
          <w:sz w:val="24"/>
          <w:szCs w:val="24"/>
          <w:lang w:eastAsia="ro-RO"/>
        </w:rPr>
        <w:t xml:space="preserve"> </w:t>
      </w:r>
      <w:bookmarkStart w:id="87" w:name="tree#300"/>
      <w:bookmarkEnd w:id="86"/>
      <w:r w:rsidRPr="005843EE">
        <w:rPr>
          <w:rFonts w:ascii="Arial" w:eastAsia="Times New Roman" w:hAnsi="Arial" w:cs="Arial"/>
          <w:color w:val="000000"/>
          <w:sz w:val="24"/>
          <w:szCs w:val="24"/>
          <w:lang w:eastAsia="ro-RO"/>
        </w:rPr>
        <w:t xml:space="preserve">Niciuna dintre </w:t>
      </w:r>
      <w:proofErr w:type="spellStart"/>
      <w:r w:rsidRPr="005843EE">
        <w:rPr>
          <w:rFonts w:ascii="Arial" w:eastAsia="Times New Roman" w:hAnsi="Arial" w:cs="Arial"/>
          <w:color w:val="000000"/>
          <w:sz w:val="24"/>
          <w:szCs w:val="24"/>
          <w:lang w:eastAsia="ro-RO"/>
        </w:rPr>
        <w:t>entităţile</w:t>
      </w:r>
      <w:proofErr w:type="spellEnd"/>
      <w:r w:rsidRPr="005843EE">
        <w:rPr>
          <w:rFonts w:ascii="Arial" w:eastAsia="Times New Roman" w:hAnsi="Arial" w:cs="Arial"/>
          <w:color w:val="000000"/>
          <w:sz w:val="24"/>
          <w:szCs w:val="24"/>
          <w:lang w:eastAsia="ro-RO"/>
        </w:rPr>
        <w:t xml:space="preserve"> publice partenere nu răspunde de neexecutarea sau executarea necorespunzătoare a </w:t>
      </w:r>
      <w:proofErr w:type="spellStart"/>
      <w:r w:rsidRPr="005843EE">
        <w:rPr>
          <w:rFonts w:ascii="Arial" w:eastAsia="Times New Roman" w:hAnsi="Arial" w:cs="Arial"/>
          <w:color w:val="000000"/>
          <w:sz w:val="24"/>
          <w:szCs w:val="24"/>
          <w:lang w:eastAsia="ro-RO"/>
        </w:rPr>
        <w:t>obligaţiilor</w:t>
      </w:r>
      <w:proofErr w:type="spellEnd"/>
      <w:r w:rsidRPr="005843EE">
        <w:rPr>
          <w:rFonts w:ascii="Arial" w:eastAsia="Times New Roman" w:hAnsi="Arial" w:cs="Arial"/>
          <w:color w:val="000000"/>
          <w:sz w:val="24"/>
          <w:szCs w:val="24"/>
          <w:lang w:eastAsia="ro-RO"/>
        </w:rPr>
        <w:t xml:space="preserve"> asumate, dacă acestea se datorează unei cauze de </w:t>
      </w:r>
      <w:proofErr w:type="spellStart"/>
      <w:r w:rsidRPr="005843EE">
        <w:rPr>
          <w:rFonts w:ascii="Arial" w:eastAsia="Times New Roman" w:hAnsi="Arial" w:cs="Arial"/>
          <w:color w:val="000000"/>
          <w:sz w:val="24"/>
          <w:szCs w:val="24"/>
          <w:lang w:eastAsia="ro-RO"/>
        </w:rPr>
        <w:t>forţă</w:t>
      </w:r>
      <w:proofErr w:type="spellEnd"/>
      <w:r w:rsidRPr="005843EE">
        <w:rPr>
          <w:rFonts w:ascii="Arial" w:eastAsia="Times New Roman" w:hAnsi="Arial" w:cs="Arial"/>
          <w:color w:val="000000"/>
          <w:sz w:val="24"/>
          <w:szCs w:val="24"/>
          <w:lang w:eastAsia="ro-RO"/>
        </w:rPr>
        <w:t xml:space="preserve"> majoră.</w:t>
      </w:r>
    </w:p>
    <w:p w14:paraId="7732BDED"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88" w:name="tree#301"/>
      <w:bookmarkEnd w:id="87"/>
      <w:r w:rsidRPr="005843EE">
        <w:rPr>
          <w:rFonts w:ascii="Arial" w:eastAsia="Times New Roman" w:hAnsi="Arial" w:cs="Arial"/>
          <w:b/>
          <w:bCs/>
          <w:color w:val="000000"/>
          <w:sz w:val="24"/>
          <w:szCs w:val="24"/>
          <w:lang w:eastAsia="ro-RO"/>
        </w:rPr>
        <w:t>Art. 23. -</w:t>
      </w:r>
      <w:r w:rsidRPr="005843EE">
        <w:rPr>
          <w:rFonts w:ascii="Arial" w:eastAsia="Times New Roman" w:hAnsi="Arial" w:cs="Arial"/>
          <w:color w:val="000000"/>
          <w:sz w:val="24"/>
          <w:szCs w:val="24"/>
          <w:lang w:eastAsia="ro-RO"/>
        </w:rPr>
        <w:t xml:space="preserve"> </w:t>
      </w:r>
      <w:bookmarkStart w:id="89" w:name="tree#302"/>
      <w:bookmarkEnd w:id="88"/>
      <w:proofErr w:type="spellStart"/>
      <w:r w:rsidRPr="005843EE">
        <w:rPr>
          <w:rFonts w:ascii="Arial" w:eastAsia="Times New Roman" w:hAnsi="Arial" w:cs="Arial"/>
          <w:color w:val="000000"/>
          <w:sz w:val="24"/>
          <w:szCs w:val="24"/>
          <w:lang w:eastAsia="ro-RO"/>
        </w:rPr>
        <w:t>Forţa</w:t>
      </w:r>
      <w:proofErr w:type="spellEnd"/>
      <w:r w:rsidRPr="005843EE">
        <w:rPr>
          <w:rFonts w:ascii="Arial" w:eastAsia="Times New Roman" w:hAnsi="Arial" w:cs="Arial"/>
          <w:color w:val="000000"/>
          <w:sz w:val="24"/>
          <w:szCs w:val="24"/>
          <w:lang w:eastAsia="ro-RO"/>
        </w:rPr>
        <w:t xml:space="preserve"> majoră reprezintă orice </w:t>
      </w:r>
      <w:proofErr w:type="spellStart"/>
      <w:r w:rsidRPr="005843EE">
        <w:rPr>
          <w:rFonts w:ascii="Arial" w:eastAsia="Times New Roman" w:hAnsi="Arial" w:cs="Arial"/>
          <w:color w:val="000000"/>
          <w:sz w:val="24"/>
          <w:szCs w:val="24"/>
          <w:lang w:eastAsia="ro-RO"/>
        </w:rPr>
        <w:t>situaţie</w:t>
      </w:r>
      <w:proofErr w:type="spellEnd"/>
      <w:r w:rsidRPr="005843EE">
        <w:rPr>
          <w:rFonts w:ascii="Arial" w:eastAsia="Times New Roman" w:hAnsi="Arial" w:cs="Arial"/>
          <w:color w:val="000000"/>
          <w:sz w:val="24"/>
          <w:szCs w:val="24"/>
          <w:lang w:eastAsia="ro-RO"/>
        </w:rPr>
        <w:t xml:space="preserve"> imprevizibilă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insurmontabilă care împiedică </w:t>
      </w:r>
      <w:proofErr w:type="spellStart"/>
      <w:r w:rsidRPr="005843EE">
        <w:rPr>
          <w:rFonts w:ascii="Arial" w:eastAsia="Times New Roman" w:hAnsi="Arial" w:cs="Arial"/>
          <w:color w:val="000000"/>
          <w:sz w:val="24"/>
          <w:szCs w:val="24"/>
          <w:lang w:eastAsia="ro-RO"/>
        </w:rPr>
        <w:t>entităţile</w:t>
      </w:r>
      <w:proofErr w:type="spellEnd"/>
      <w:r w:rsidRPr="005843EE">
        <w:rPr>
          <w:rFonts w:ascii="Arial" w:eastAsia="Times New Roman" w:hAnsi="Arial" w:cs="Arial"/>
          <w:color w:val="000000"/>
          <w:sz w:val="24"/>
          <w:szCs w:val="24"/>
          <w:lang w:eastAsia="ro-RO"/>
        </w:rPr>
        <w:t xml:space="preserve"> publice partenere să </w:t>
      </w:r>
      <w:proofErr w:type="spellStart"/>
      <w:r w:rsidRPr="005843EE">
        <w:rPr>
          <w:rFonts w:ascii="Arial" w:eastAsia="Times New Roman" w:hAnsi="Arial" w:cs="Arial"/>
          <w:color w:val="000000"/>
          <w:sz w:val="24"/>
          <w:szCs w:val="24"/>
          <w:lang w:eastAsia="ro-RO"/>
        </w:rPr>
        <w:t>îşi</w:t>
      </w:r>
      <w:proofErr w:type="spellEnd"/>
      <w:r w:rsidRPr="005843EE">
        <w:rPr>
          <w:rFonts w:ascii="Arial" w:eastAsia="Times New Roman" w:hAnsi="Arial" w:cs="Arial"/>
          <w:color w:val="000000"/>
          <w:sz w:val="24"/>
          <w:szCs w:val="24"/>
          <w:lang w:eastAsia="ro-RO"/>
        </w:rPr>
        <w:t xml:space="preserve"> îndeplinească </w:t>
      </w:r>
      <w:proofErr w:type="spellStart"/>
      <w:r w:rsidRPr="005843EE">
        <w:rPr>
          <w:rFonts w:ascii="Arial" w:eastAsia="Times New Roman" w:hAnsi="Arial" w:cs="Arial"/>
          <w:color w:val="000000"/>
          <w:sz w:val="24"/>
          <w:szCs w:val="24"/>
          <w:lang w:eastAsia="ro-RO"/>
        </w:rPr>
        <w:t>obligaţiile</w:t>
      </w:r>
      <w:proofErr w:type="spellEnd"/>
      <w:r w:rsidRPr="005843EE">
        <w:rPr>
          <w:rFonts w:ascii="Arial" w:eastAsia="Times New Roman" w:hAnsi="Arial" w:cs="Arial"/>
          <w:color w:val="000000"/>
          <w:sz w:val="24"/>
          <w:szCs w:val="24"/>
          <w:lang w:eastAsia="ro-RO"/>
        </w:rPr>
        <w:t xml:space="preserve">. </w:t>
      </w:r>
      <w:bookmarkStart w:id="90" w:name="tree#303"/>
      <w:bookmarkEnd w:id="89"/>
    </w:p>
    <w:p w14:paraId="70AD1937"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Art. 24. -</w:t>
      </w:r>
      <w:r w:rsidRPr="005843EE">
        <w:rPr>
          <w:rFonts w:ascii="Arial" w:eastAsia="Times New Roman" w:hAnsi="Arial" w:cs="Arial"/>
          <w:color w:val="000000"/>
          <w:sz w:val="24"/>
          <w:szCs w:val="24"/>
          <w:lang w:eastAsia="ro-RO"/>
        </w:rPr>
        <w:t xml:space="preserve"> </w:t>
      </w:r>
      <w:bookmarkStart w:id="91" w:name="tree#304"/>
      <w:bookmarkEnd w:id="90"/>
      <w:r w:rsidRPr="005843EE">
        <w:rPr>
          <w:rFonts w:ascii="Arial" w:eastAsia="Times New Roman" w:hAnsi="Arial" w:cs="Arial"/>
          <w:color w:val="000000"/>
          <w:sz w:val="24"/>
          <w:szCs w:val="24"/>
          <w:lang w:eastAsia="ro-RO"/>
        </w:rPr>
        <w:t xml:space="preserve">Entitatea publică parteneră care invocă </w:t>
      </w:r>
      <w:proofErr w:type="spellStart"/>
      <w:r w:rsidRPr="005843EE">
        <w:rPr>
          <w:rFonts w:ascii="Arial" w:eastAsia="Times New Roman" w:hAnsi="Arial" w:cs="Arial"/>
          <w:color w:val="000000"/>
          <w:sz w:val="24"/>
          <w:szCs w:val="24"/>
          <w:lang w:eastAsia="ro-RO"/>
        </w:rPr>
        <w:t>forţa</w:t>
      </w:r>
      <w:proofErr w:type="spellEnd"/>
      <w:r w:rsidRPr="005843EE">
        <w:rPr>
          <w:rFonts w:ascii="Arial" w:eastAsia="Times New Roman" w:hAnsi="Arial" w:cs="Arial"/>
          <w:color w:val="000000"/>
          <w:sz w:val="24"/>
          <w:szCs w:val="24"/>
          <w:lang w:eastAsia="ro-RO"/>
        </w:rPr>
        <w:t xml:space="preserve"> majoră este obligată să notifice celorlalte </w:t>
      </w:r>
      <w:proofErr w:type="spellStart"/>
      <w:r w:rsidRPr="005843EE">
        <w:rPr>
          <w:rFonts w:ascii="Arial" w:eastAsia="Times New Roman" w:hAnsi="Arial" w:cs="Arial"/>
          <w:color w:val="000000"/>
          <w:sz w:val="24"/>
          <w:szCs w:val="24"/>
          <w:lang w:eastAsia="ro-RO"/>
        </w:rPr>
        <w:t>entităţi</w:t>
      </w:r>
      <w:proofErr w:type="spellEnd"/>
      <w:r w:rsidRPr="005843EE">
        <w:rPr>
          <w:rFonts w:ascii="Arial" w:eastAsia="Times New Roman" w:hAnsi="Arial" w:cs="Arial"/>
          <w:color w:val="000000"/>
          <w:sz w:val="24"/>
          <w:szCs w:val="24"/>
          <w:lang w:eastAsia="ro-RO"/>
        </w:rPr>
        <w:t xml:space="preserve"> membre ale cooperării, în termen de 3 zile, producerea evenimentului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să ia toate măsurile posibile în vederea reducerii </w:t>
      </w:r>
      <w:proofErr w:type="spellStart"/>
      <w:r w:rsidRPr="005843EE">
        <w:rPr>
          <w:rFonts w:ascii="Arial" w:eastAsia="Times New Roman" w:hAnsi="Arial" w:cs="Arial"/>
          <w:color w:val="000000"/>
          <w:sz w:val="24"/>
          <w:szCs w:val="24"/>
          <w:lang w:eastAsia="ro-RO"/>
        </w:rPr>
        <w:t>consecinţelor</w:t>
      </w:r>
      <w:proofErr w:type="spellEnd"/>
      <w:r w:rsidRPr="005843EE">
        <w:rPr>
          <w:rFonts w:ascii="Arial" w:eastAsia="Times New Roman" w:hAnsi="Arial" w:cs="Arial"/>
          <w:color w:val="000000"/>
          <w:sz w:val="24"/>
          <w:szCs w:val="24"/>
          <w:lang w:eastAsia="ro-RO"/>
        </w:rPr>
        <w:t xml:space="preserve"> acestuia. </w:t>
      </w:r>
    </w:p>
    <w:p w14:paraId="09D2E7E4" w14:textId="77777777" w:rsidR="005843EE" w:rsidRDefault="005843EE" w:rsidP="005843EE">
      <w:pPr>
        <w:spacing w:after="0" w:line="240" w:lineRule="auto"/>
        <w:rPr>
          <w:rFonts w:ascii="Arial" w:eastAsia="Times New Roman" w:hAnsi="Arial" w:cs="Arial"/>
          <w:b/>
          <w:bCs/>
          <w:color w:val="000000"/>
          <w:sz w:val="24"/>
          <w:szCs w:val="24"/>
          <w:lang w:eastAsia="ro-RO"/>
        </w:rPr>
      </w:pPr>
      <w:bookmarkStart w:id="92" w:name="tree#305"/>
      <w:bookmarkEnd w:id="91"/>
    </w:p>
    <w:p w14:paraId="3BAD5761" w14:textId="780C457E"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Art. 25. -</w:t>
      </w:r>
      <w:r w:rsidRPr="005843EE">
        <w:rPr>
          <w:rFonts w:ascii="Arial" w:eastAsia="Times New Roman" w:hAnsi="Arial" w:cs="Arial"/>
          <w:color w:val="000000"/>
          <w:sz w:val="24"/>
          <w:szCs w:val="24"/>
          <w:lang w:eastAsia="ro-RO"/>
        </w:rPr>
        <w:t xml:space="preserve"> </w:t>
      </w:r>
      <w:bookmarkStart w:id="93" w:name="tree#306"/>
      <w:bookmarkEnd w:id="92"/>
      <w:r w:rsidRPr="005843EE">
        <w:rPr>
          <w:rFonts w:ascii="Arial" w:eastAsia="Times New Roman" w:hAnsi="Arial" w:cs="Arial"/>
          <w:color w:val="000000"/>
          <w:sz w:val="24"/>
          <w:szCs w:val="24"/>
          <w:lang w:eastAsia="ro-RO"/>
        </w:rPr>
        <w:t xml:space="preserve">Orice diferend sau </w:t>
      </w:r>
      <w:proofErr w:type="spellStart"/>
      <w:r w:rsidRPr="005843EE">
        <w:rPr>
          <w:rFonts w:ascii="Arial" w:eastAsia="Times New Roman" w:hAnsi="Arial" w:cs="Arial"/>
          <w:color w:val="000000"/>
          <w:sz w:val="24"/>
          <w:szCs w:val="24"/>
          <w:lang w:eastAsia="ro-RO"/>
        </w:rPr>
        <w:t>neînţelegere</w:t>
      </w:r>
      <w:proofErr w:type="spellEnd"/>
      <w:r w:rsidRPr="005843EE">
        <w:rPr>
          <w:rFonts w:ascii="Arial" w:eastAsia="Times New Roman" w:hAnsi="Arial" w:cs="Arial"/>
          <w:color w:val="000000"/>
          <w:sz w:val="24"/>
          <w:szCs w:val="24"/>
          <w:lang w:eastAsia="ro-RO"/>
        </w:rPr>
        <w:t xml:space="preserve"> decurgând din interpretarea sau din executarea prezentului acord de cooperare vor fi </w:t>
      </w:r>
      <w:proofErr w:type="spellStart"/>
      <w:r w:rsidRPr="005843EE">
        <w:rPr>
          <w:rFonts w:ascii="Arial" w:eastAsia="Times New Roman" w:hAnsi="Arial" w:cs="Arial"/>
          <w:color w:val="000000"/>
          <w:sz w:val="24"/>
          <w:szCs w:val="24"/>
          <w:lang w:eastAsia="ro-RO"/>
        </w:rPr>
        <w:t>soluţionate</w:t>
      </w:r>
      <w:proofErr w:type="spellEnd"/>
      <w:r w:rsidRPr="005843EE">
        <w:rPr>
          <w:rFonts w:ascii="Arial" w:eastAsia="Times New Roman" w:hAnsi="Arial" w:cs="Arial"/>
          <w:color w:val="000000"/>
          <w:sz w:val="24"/>
          <w:szCs w:val="24"/>
          <w:lang w:eastAsia="ro-RO"/>
        </w:rPr>
        <w:t xml:space="preserve"> de </w:t>
      </w:r>
      <w:proofErr w:type="spellStart"/>
      <w:r w:rsidRPr="005843EE">
        <w:rPr>
          <w:rFonts w:ascii="Arial" w:eastAsia="Times New Roman" w:hAnsi="Arial" w:cs="Arial"/>
          <w:color w:val="000000"/>
          <w:sz w:val="24"/>
          <w:szCs w:val="24"/>
          <w:lang w:eastAsia="ro-RO"/>
        </w:rPr>
        <w:t>entităţile</w:t>
      </w:r>
      <w:proofErr w:type="spellEnd"/>
      <w:r w:rsidRPr="005843EE">
        <w:rPr>
          <w:rFonts w:ascii="Arial" w:eastAsia="Times New Roman" w:hAnsi="Arial" w:cs="Arial"/>
          <w:color w:val="000000"/>
          <w:sz w:val="24"/>
          <w:szCs w:val="24"/>
          <w:lang w:eastAsia="ro-RO"/>
        </w:rPr>
        <w:t xml:space="preserve"> publice partenere pe cale amiabilă. </w:t>
      </w:r>
    </w:p>
    <w:p w14:paraId="03FDFC95"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94" w:name="tree#307"/>
      <w:bookmarkEnd w:id="93"/>
      <w:r w:rsidRPr="005843EE">
        <w:rPr>
          <w:rFonts w:ascii="Arial" w:eastAsia="Times New Roman" w:hAnsi="Arial" w:cs="Arial"/>
          <w:b/>
          <w:bCs/>
          <w:color w:val="000000"/>
          <w:sz w:val="24"/>
          <w:szCs w:val="24"/>
          <w:lang w:eastAsia="ro-RO"/>
        </w:rPr>
        <w:t>Art. 26. -</w:t>
      </w:r>
      <w:r w:rsidRPr="005843EE">
        <w:rPr>
          <w:rFonts w:ascii="Arial" w:eastAsia="Times New Roman" w:hAnsi="Arial" w:cs="Arial"/>
          <w:color w:val="000000"/>
          <w:sz w:val="24"/>
          <w:szCs w:val="24"/>
          <w:lang w:eastAsia="ro-RO"/>
        </w:rPr>
        <w:t xml:space="preserve"> </w:t>
      </w:r>
      <w:bookmarkStart w:id="95" w:name="tree#308"/>
      <w:bookmarkEnd w:id="94"/>
      <w:r w:rsidRPr="005843EE">
        <w:rPr>
          <w:rFonts w:ascii="Arial" w:eastAsia="Times New Roman" w:hAnsi="Arial" w:cs="Arial"/>
          <w:color w:val="000000"/>
          <w:sz w:val="24"/>
          <w:szCs w:val="24"/>
          <w:lang w:eastAsia="ro-RO"/>
        </w:rPr>
        <w:t xml:space="preserve">În cazul în care </w:t>
      </w:r>
      <w:proofErr w:type="spellStart"/>
      <w:r w:rsidRPr="005843EE">
        <w:rPr>
          <w:rFonts w:ascii="Arial" w:eastAsia="Times New Roman" w:hAnsi="Arial" w:cs="Arial"/>
          <w:color w:val="000000"/>
          <w:sz w:val="24"/>
          <w:szCs w:val="24"/>
          <w:lang w:eastAsia="ro-RO"/>
        </w:rPr>
        <w:t>soluţionarea</w:t>
      </w:r>
      <w:proofErr w:type="spellEnd"/>
      <w:r w:rsidRPr="005843EE">
        <w:rPr>
          <w:rFonts w:ascii="Arial" w:eastAsia="Times New Roman" w:hAnsi="Arial" w:cs="Arial"/>
          <w:color w:val="000000"/>
          <w:sz w:val="24"/>
          <w:szCs w:val="24"/>
          <w:lang w:eastAsia="ro-RO"/>
        </w:rPr>
        <w:t xml:space="preserve"> diferendului pe cale amiabilă nu este posibilă, litigiul dintre </w:t>
      </w:r>
      <w:proofErr w:type="spellStart"/>
      <w:r w:rsidRPr="005843EE">
        <w:rPr>
          <w:rFonts w:ascii="Arial" w:eastAsia="Times New Roman" w:hAnsi="Arial" w:cs="Arial"/>
          <w:color w:val="000000"/>
          <w:sz w:val="24"/>
          <w:szCs w:val="24"/>
          <w:lang w:eastAsia="ro-RO"/>
        </w:rPr>
        <w:t>entităţile</w:t>
      </w:r>
      <w:proofErr w:type="spellEnd"/>
      <w:r w:rsidRPr="005843EE">
        <w:rPr>
          <w:rFonts w:ascii="Arial" w:eastAsia="Times New Roman" w:hAnsi="Arial" w:cs="Arial"/>
          <w:color w:val="000000"/>
          <w:sz w:val="24"/>
          <w:szCs w:val="24"/>
          <w:lang w:eastAsia="ro-RO"/>
        </w:rPr>
        <w:t xml:space="preserve"> publice partenere va fi </w:t>
      </w:r>
      <w:proofErr w:type="spellStart"/>
      <w:r w:rsidRPr="005843EE">
        <w:rPr>
          <w:rFonts w:ascii="Arial" w:eastAsia="Times New Roman" w:hAnsi="Arial" w:cs="Arial"/>
          <w:color w:val="000000"/>
          <w:sz w:val="24"/>
          <w:szCs w:val="24"/>
          <w:lang w:eastAsia="ro-RO"/>
        </w:rPr>
        <w:t>soluţionat</w:t>
      </w:r>
      <w:proofErr w:type="spellEnd"/>
      <w:r w:rsidRPr="005843EE">
        <w:rPr>
          <w:rFonts w:ascii="Arial" w:eastAsia="Times New Roman" w:hAnsi="Arial" w:cs="Arial"/>
          <w:color w:val="000000"/>
          <w:sz w:val="24"/>
          <w:szCs w:val="24"/>
          <w:lang w:eastAsia="ro-RO"/>
        </w:rPr>
        <w:t xml:space="preserve"> de către </w:t>
      </w:r>
      <w:proofErr w:type="spellStart"/>
      <w:r w:rsidRPr="005843EE">
        <w:rPr>
          <w:rFonts w:ascii="Arial" w:eastAsia="Times New Roman" w:hAnsi="Arial" w:cs="Arial"/>
          <w:color w:val="000000"/>
          <w:sz w:val="24"/>
          <w:szCs w:val="24"/>
          <w:lang w:eastAsia="ro-RO"/>
        </w:rPr>
        <w:t>instanţele</w:t>
      </w:r>
      <w:proofErr w:type="spellEnd"/>
      <w:r w:rsidRPr="005843EE">
        <w:rPr>
          <w:rFonts w:ascii="Arial" w:eastAsia="Times New Roman" w:hAnsi="Arial" w:cs="Arial"/>
          <w:color w:val="000000"/>
          <w:sz w:val="24"/>
          <w:szCs w:val="24"/>
          <w:lang w:eastAsia="ro-RO"/>
        </w:rPr>
        <w:t xml:space="preserve"> competente, conform </w:t>
      </w:r>
      <w:proofErr w:type="spellStart"/>
      <w:r w:rsidRPr="005843EE">
        <w:rPr>
          <w:rFonts w:ascii="Arial" w:eastAsia="Times New Roman" w:hAnsi="Arial" w:cs="Arial"/>
          <w:color w:val="000000"/>
          <w:sz w:val="24"/>
          <w:szCs w:val="24"/>
          <w:lang w:eastAsia="ro-RO"/>
        </w:rPr>
        <w:t>legislaţiei</w:t>
      </w:r>
      <w:proofErr w:type="spellEnd"/>
      <w:r w:rsidRPr="005843EE">
        <w:rPr>
          <w:rFonts w:ascii="Arial" w:eastAsia="Times New Roman" w:hAnsi="Arial" w:cs="Arial"/>
          <w:color w:val="000000"/>
          <w:sz w:val="24"/>
          <w:szCs w:val="24"/>
          <w:lang w:eastAsia="ro-RO"/>
        </w:rPr>
        <w:t xml:space="preserve"> române. </w:t>
      </w:r>
    </w:p>
    <w:p w14:paraId="41CF9986" w14:textId="77777777" w:rsidR="005843EE" w:rsidRPr="005843EE" w:rsidRDefault="005843EE" w:rsidP="005843EE">
      <w:pPr>
        <w:spacing w:after="0" w:line="240" w:lineRule="auto"/>
        <w:jc w:val="center"/>
        <w:rPr>
          <w:rFonts w:ascii="Arial" w:eastAsia="Times New Roman" w:hAnsi="Arial" w:cs="Arial"/>
          <w:color w:val="000000"/>
          <w:sz w:val="24"/>
          <w:szCs w:val="24"/>
          <w:lang w:eastAsia="ro-RO"/>
        </w:rPr>
      </w:pPr>
      <w:bookmarkStart w:id="96" w:name="ref#C7"/>
      <w:bookmarkStart w:id="97" w:name="tree#309"/>
      <w:bookmarkEnd w:id="95"/>
      <w:bookmarkEnd w:id="96"/>
      <w:r w:rsidRPr="005843EE">
        <w:rPr>
          <w:rFonts w:ascii="Arial" w:eastAsia="Times New Roman" w:hAnsi="Arial" w:cs="Arial"/>
          <w:b/>
          <w:bCs/>
          <w:color w:val="000000"/>
          <w:sz w:val="24"/>
          <w:szCs w:val="24"/>
          <w:lang w:eastAsia="ro-RO"/>
        </w:rPr>
        <w:br/>
        <w:t>CAPITOLUL VII</w:t>
      </w:r>
      <w:r w:rsidRPr="005843EE">
        <w:rPr>
          <w:rFonts w:ascii="Arial" w:eastAsia="Times New Roman" w:hAnsi="Arial" w:cs="Arial"/>
          <w:color w:val="000000"/>
          <w:sz w:val="24"/>
          <w:szCs w:val="24"/>
          <w:lang w:eastAsia="ro-RO"/>
        </w:rPr>
        <w:br/>
        <w:t xml:space="preserve">Durata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încetarea acordului de cooperare</w:t>
      </w:r>
    </w:p>
    <w:p w14:paraId="544188C3"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98" w:name="tree#310"/>
      <w:bookmarkEnd w:id="97"/>
    </w:p>
    <w:p w14:paraId="71288DEF"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Art. 27. -</w:t>
      </w:r>
      <w:r w:rsidRPr="005843EE">
        <w:rPr>
          <w:rFonts w:ascii="Arial" w:eastAsia="Times New Roman" w:hAnsi="Arial" w:cs="Arial"/>
          <w:color w:val="000000"/>
          <w:sz w:val="24"/>
          <w:szCs w:val="24"/>
          <w:lang w:eastAsia="ro-RO"/>
        </w:rPr>
        <w:t xml:space="preserve"> </w:t>
      </w:r>
      <w:bookmarkStart w:id="99" w:name="tree#311"/>
      <w:bookmarkEnd w:id="98"/>
      <w:r w:rsidRPr="005843EE">
        <w:rPr>
          <w:rFonts w:ascii="Arial" w:eastAsia="Times New Roman" w:hAnsi="Arial" w:cs="Arial"/>
          <w:color w:val="000000"/>
          <w:sz w:val="24"/>
          <w:szCs w:val="24"/>
          <w:lang w:eastAsia="ro-RO"/>
        </w:rPr>
        <w:t xml:space="preserve">Acordul de cooperare se încheie pe o perioadă nedeterminată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intră în vigoare de la data semnării lui de către </w:t>
      </w:r>
      <w:proofErr w:type="spellStart"/>
      <w:r w:rsidRPr="005843EE">
        <w:rPr>
          <w:rFonts w:ascii="Arial" w:eastAsia="Times New Roman" w:hAnsi="Arial" w:cs="Arial"/>
          <w:color w:val="000000"/>
          <w:sz w:val="24"/>
          <w:szCs w:val="24"/>
          <w:lang w:eastAsia="ro-RO"/>
        </w:rPr>
        <w:t>reprezentanţii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entităţilor</w:t>
      </w:r>
      <w:proofErr w:type="spellEnd"/>
      <w:r w:rsidRPr="005843EE">
        <w:rPr>
          <w:rFonts w:ascii="Arial" w:eastAsia="Times New Roman" w:hAnsi="Arial" w:cs="Arial"/>
          <w:color w:val="000000"/>
          <w:sz w:val="24"/>
          <w:szCs w:val="24"/>
          <w:lang w:eastAsia="ro-RO"/>
        </w:rPr>
        <w:t xml:space="preserve"> publice partenere. </w:t>
      </w:r>
    </w:p>
    <w:p w14:paraId="3BD9F5A6"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100" w:name="tree#312"/>
      <w:bookmarkEnd w:id="99"/>
      <w:r w:rsidRPr="005843EE">
        <w:rPr>
          <w:rFonts w:ascii="Arial" w:eastAsia="Times New Roman" w:hAnsi="Arial" w:cs="Arial"/>
          <w:b/>
          <w:bCs/>
          <w:color w:val="000000"/>
          <w:sz w:val="24"/>
          <w:szCs w:val="24"/>
          <w:lang w:eastAsia="ro-RO"/>
        </w:rPr>
        <w:t>Art. 28. –</w:t>
      </w:r>
      <w:r w:rsidRPr="005843EE">
        <w:rPr>
          <w:rFonts w:ascii="Arial" w:eastAsia="Times New Roman" w:hAnsi="Arial" w:cs="Arial"/>
          <w:color w:val="000000"/>
          <w:sz w:val="24"/>
          <w:szCs w:val="24"/>
          <w:lang w:eastAsia="ro-RO"/>
        </w:rPr>
        <w:t xml:space="preserve"> </w:t>
      </w:r>
      <w:bookmarkStart w:id="101" w:name="tree#313"/>
      <w:bookmarkEnd w:id="100"/>
      <w:r w:rsidRPr="005843EE">
        <w:rPr>
          <w:rFonts w:ascii="Arial" w:eastAsia="Times New Roman" w:hAnsi="Arial" w:cs="Arial"/>
          <w:color w:val="000000"/>
          <w:sz w:val="24"/>
          <w:szCs w:val="24"/>
          <w:lang w:eastAsia="ro-RO"/>
        </w:rPr>
        <w:t xml:space="preserve">(1) Modificarea sau încetarea prezentului acord de cooperare în cursul derulării lui se poate face pentru motive obiective, întemeiate, neimputabile </w:t>
      </w:r>
      <w:proofErr w:type="spellStart"/>
      <w:r w:rsidRPr="005843EE">
        <w:rPr>
          <w:rFonts w:ascii="Arial" w:eastAsia="Times New Roman" w:hAnsi="Arial" w:cs="Arial"/>
          <w:color w:val="000000"/>
          <w:sz w:val="24"/>
          <w:szCs w:val="24"/>
          <w:lang w:eastAsia="ro-RO"/>
        </w:rPr>
        <w:t>părţilor</w:t>
      </w:r>
      <w:proofErr w:type="spellEnd"/>
      <w:r w:rsidRPr="005843EE">
        <w:rPr>
          <w:rFonts w:ascii="Arial" w:eastAsia="Times New Roman" w:hAnsi="Arial" w:cs="Arial"/>
          <w:color w:val="000000"/>
          <w:sz w:val="24"/>
          <w:szCs w:val="24"/>
          <w:lang w:eastAsia="ro-RO"/>
        </w:rPr>
        <w:t xml:space="preserve">, prin acordul de </w:t>
      </w:r>
      <w:proofErr w:type="spellStart"/>
      <w:r w:rsidRPr="005843EE">
        <w:rPr>
          <w:rFonts w:ascii="Arial" w:eastAsia="Times New Roman" w:hAnsi="Arial" w:cs="Arial"/>
          <w:color w:val="000000"/>
          <w:sz w:val="24"/>
          <w:szCs w:val="24"/>
          <w:lang w:eastAsia="ro-RO"/>
        </w:rPr>
        <w:t>voinţă</w:t>
      </w:r>
      <w:proofErr w:type="spellEnd"/>
      <w:r w:rsidRPr="005843EE">
        <w:rPr>
          <w:rFonts w:ascii="Arial" w:eastAsia="Times New Roman" w:hAnsi="Arial" w:cs="Arial"/>
          <w:color w:val="000000"/>
          <w:sz w:val="24"/>
          <w:szCs w:val="24"/>
          <w:lang w:eastAsia="ro-RO"/>
        </w:rPr>
        <w:t xml:space="preserve"> al tuturor </w:t>
      </w:r>
      <w:proofErr w:type="spellStart"/>
      <w:r w:rsidRPr="005843EE">
        <w:rPr>
          <w:rFonts w:ascii="Arial" w:eastAsia="Times New Roman" w:hAnsi="Arial" w:cs="Arial"/>
          <w:color w:val="000000"/>
          <w:sz w:val="24"/>
          <w:szCs w:val="24"/>
          <w:lang w:eastAsia="ro-RO"/>
        </w:rPr>
        <w:t>părţilor</w:t>
      </w:r>
      <w:proofErr w:type="spellEnd"/>
      <w:r w:rsidRPr="005843EE">
        <w:rPr>
          <w:rFonts w:ascii="Arial" w:eastAsia="Times New Roman" w:hAnsi="Arial" w:cs="Arial"/>
          <w:color w:val="000000"/>
          <w:sz w:val="24"/>
          <w:szCs w:val="24"/>
          <w:lang w:eastAsia="ro-RO"/>
        </w:rPr>
        <w:t xml:space="preserve">. </w:t>
      </w:r>
    </w:p>
    <w:p w14:paraId="33B1A378"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color w:val="000000"/>
          <w:sz w:val="24"/>
          <w:szCs w:val="24"/>
          <w:lang w:eastAsia="ro-RO"/>
        </w:rPr>
        <w:t>(2) Votul pentru modificarea prezentului acord de cooperare este valabil dacă este exprimat în favoarea modificării de către jumătate plus unu din numărul reprezentanților membrilor Parteneriatului. Votul se poate face și în scris, inclusiv prin e-mail.</w:t>
      </w:r>
    </w:p>
    <w:p w14:paraId="40D8F4FB"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102" w:name="tree#314"/>
      <w:bookmarkEnd w:id="101"/>
      <w:r w:rsidRPr="005843EE">
        <w:rPr>
          <w:rFonts w:ascii="Arial" w:eastAsia="Times New Roman" w:hAnsi="Arial" w:cs="Arial"/>
          <w:b/>
          <w:bCs/>
          <w:color w:val="000000"/>
          <w:sz w:val="24"/>
          <w:szCs w:val="24"/>
          <w:lang w:eastAsia="ro-RO"/>
        </w:rPr>
        <w:t>Art. 29. -</w:t>
      </w:r>
      <w:r w:rsidRPr="005843EE">
        <w:rPr>
          <w:rFonts w:ascii="Arial" w:eastAsia="Times New Roman" w:hAnsi="Arial" w:cs="Arial"/>
          <w:color w:val="000000"/>
          <w:sz w:val="24"/>
          <w:szCs w:val="24"/>
          <w:lang w:eastAsia="ro-RO"/>
        </w:rPr>
        <w:t xml:space="preserve"> </w:t>
      </w:r>
      <w:bookmarkStart w:id="103" w:name="tree#315"/>
      <w:bookmarkEnd w:id="102"/>
      <w:r w:rsidRPr="005843EE">
        <w:rPr>
          <w:rFonts w:ascii="Arial" w:eastAsia="Times New Roman" w:hAnsi="Arial" w:cs="Arial"/>
          <w:color w:val="000000"/>
          <w:sz w:val="24"/>
          <w:szCs w:val="24"/>
          <w:lang w:eastAsia="ro-RO"/>
        </w:rPr>
        <w:t xml:space="preserve">Prezentul acord de cooperare poate fi modificat prin acte </w:t>
      </w:r>
      <w:proofErr w:type="spellStart"/>
      <w:r w:rsidRPr="005843EE">
        <w:rPr>
          <w:rFonts w:ascii="Arial" w:eastAsia="Times New Roman" w:hAnsi="Arial" w:cs="Arial"/>
          <w:color w:val="000000"/>
          <w:sz w:val="24"/>
          <w:szCs w:val="24"/>
          <w:lang w:eastAsia="ro-RO"/>
        </w:rPr>
        <w:t>adiţionale</w:t>
      </w:r>
      <w:proofErr w:type="spellEnd"/>
      <w:r w:rsidRPr="005843EE">
        <w:rPr>
          <w:rFonts w:ascii="Arial" w:eastAsia="Times New Roman" w:hAnsi="Arial" w:cs="Arial"/>
          <w:color w:val="000000"/>
          <w:sz w:val="24"/>
          <w:szCs w:val="24"/>
          <w:lang w:eastAsia="ro-RO"/>
        </w:rPr>
        <w:t xml:space="preserve"> aprobate de </w:t>
      </w:r>
      <w:proofErr w:type="spellStart"/>
      <w:r w:rsidRPr="005843EE">
        <w:rPr>
          <w:rFonts w:ascii="Arial" w:eastAsia="Times New Roman" w:hAnsi="Arial" w:cs="Arial"/>
          <w:color w:val="000000"/>
          <w:sz w:val="24"/>
          <w:szCs w:val="24"/>
          <w:lang w:eastAsia="ro-RO"/>
        </w:rPr>
        <w:t>reprezentanţii</w:t>
      </w:r>
      <w:proofErr w:type="spellEnd"/>
      <w:r w:rsidRPr="005843EE">
        <w:rPr>
          <w:rFonts w:ascii="Arial" w:eastAsia="Times New Roman" w:hAnsi="Arial" w:cs="Arial"/>
          <w:color w:val="000000"/>
          <w:sz w:val="24"/>
          <w:szCs w:val="24"/>
          <w:lang w:eastAsia="ro-RO"/>
        </w:rPr>
        <w:t xml:space="preserve"> legali ai </w:t>
      </w:r>
      <w:proofErr w:type="spellStart"/>
      <w:r w:rsidRPr="005843EE">
        <w:rPr>
          <w:rFonts w:ascii="Arial" w:eastAsia="Times New Roman" w:hAnsi="Arial" w:cs="Arial"/>
          <w:color w:val="000000"/>
          <w:sz w:val="24"/>
          <w:szCs w:val="24"/>
          <w:lang w:eastAsia="ro-RO"/>
        </w:rPr>
        <w:t>entităţilor</w:t>
      </w:r>
      <w:proofErr w:type="spellEnd"/>
      <w:r w:rsidRPr="005843EE">
        <w:rPr>
          <w:rFonts w:ascii="Arial" w:eastAsia="Times New Roman" w:hAnsi="Arial" w:cs="Arial"/>
          <w:color w:val="000000"/>
          <w:sz w:val="24"/>
          <w:szCs w:val="24"/>
          <w:lang w:eastAsia="ro-RO"/>
        </w:rPr>
        <w:t xml:space="preserve"> publice partenere. </w:t>
      </w:r>
    </w:p>
    <w:p w14:paraId="5E3B1879"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104" w:name="tree#316"/>
      <w:bookmarkEnd w:id="103"/>
      <w:r w:rsidRPr="005843EE">
        <w:rPr>
          <w:rFonts w:ascii="Arial" w:eastAsia="Times New Roman" w:hAnsi="Arial" w:cs="Arial"/>
          <w:b/>
          <w:bCs/>
          <w:color w:val="000000"/>
          <w:sz w:val="24"/>
          <w:szCs w:val="24"/>
          <w:lang w:eastAsia="ro-RO"/>
        </w:rPr>
        <w:t>Art. 30. -</w:t>
      </w:r>
      <w:r w:rsidRPr="005843EE">
        <w:rPr>
          <w:rFonts w:ascii="Arial" w:eastAsia="Times New Roman" w:hAnsi="Arial" w:cs="Arial"/>
          <w:color w:val="000000"/>
          <w:sz w:val="24"/>
          <w:szCs w:val="24"/>
          <w:lang w:eastAsia="ro-RO"/>
        </w:rPr>
        <w:t xml:space="preserve"> </w:t>
      </w:r>
      <w:bookmarkStart w:id="105" w:name="tree#317"/>
      <w:bookmarkEnd w:id="104"/>
      <w:proofErr w:type="spellStart"/>
      <w:r w:rsidRPr="005843EE">
        <w:rPr>
          <w:rFonts w:ascii="Arial" w:eastAsia="Times New Roman" w:hAnsi="Arial" w:cs="Arial"/>
          <w:color w:val="000000"/>
          <w:sz w:val="24"/>
          <w:szCs w:val="24"/>
          <w:lang w:eastAsia="ro-RO"/>
        </w:rPr>
        <w:t>Ieşirea</w:t>
      </w:r>
      <w:proofErr w:type="spellEnd"/>
      <w:r w:rsidRPr="005843EE">
        <w:rPr>
          <w:rFonts w:ascii="Arial" w:eastAsia="Times New Roman" w:hAnsi="Arial" w:cs="Arial"/>
          <w:color w:val="000000"/>
          <w:sz w:val="24"/>
          <w:szCs w:val="24"/>
          <w:lang w:eastAsia="ro-RO"/>
        </w:rPr>
        <w:t xml:space="preserve"> din cooperare se poate realiza la </w:t>
      </w:r>
      <w:proofErr w:type="spellStart"/>
      <w:r w:rsidRPr="005843EE">
        <w:rPr>
          <w:rFonts w:ascii="Arial" w:eastAsia="Times New Roman" w:hAnsi="Arial" w:cs="Arial"/>
          <w:color w:val="000000"/>
          <w:sz w:val="24"/>
          <w:szCs w:val="24"/>
          <w:lang w:eastAsia="ro-RO"/>
        </w:rPr>
        <w:t>sfârşitul</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exerciţiului</w:t>
      </w:r>
      <w:proofErr w:type="spellEnd"/>
      <w:r w:rsidRPr="005843EE">
        <w:rPr>
          <w:rFonts w:ascii="Arial" w:eastAsia="Times New Roman" w:hAnsi="Arial" w:cs="Arial"/>
          <w:color w:val="000000"/>
          <w:sz w:val="24"/>
          <w:szCs w:val="24"/>
          <w:lang w:eastAsia="ro-RO"/>
        </w:rPr>
        <w:t xml:space="preserve"> financiar, în caz contrar entitatea publică </w:t>
      </w:r>
      <w:proofErr w:type="spellStart"/>
      <w:r w:rsidRPr="005843EE">
        <w:rPr>
          <w:rFonts w:ascii="Arial" w:eastAsia="Times New Roman" w:hAnsi="Arial" w:cs="Arial"/>
          <w:color w:val="000000"/>
          <w:sz w:val="24"/>
          <w:szCs w:val="24"/>
          <w:lang w:eastAsia="ro-RO"/>
        </w:rPr>
        <w:t>îşi</w:t>
      </w:r>
      <w:proofErr w:type="spellEnd"/>
      <w:r w:rsidRPr="005843EE">
        <w:rPr>
          <w:rFonts w:ascii="Arial" w:eastAsia="Times New Roman" w:hAnsi="Arial" w:cs="Arial"/>
          <w:color w:val="000000"/>
          <w:sz w:val="24"/>
          <w:szCs w:val="24"/>
          <w:lang w:eastAsia="ro-RO"/>
        </w:rPr>
        <w:t xml:space="preserve"> asumă responsabilitatea suportării cheltuielilor ce îi revin din acordul de cooperare pentru întregul </w:t>
      </w:r>
      <w:proofErr w:type="spellStart"/>
      <w:r w:rsidRPr="005843EE">
        <w:rPr>
          <w:rFonts w:ascii="Arial" w:eastAsia="Times New Roman" w:hAnsi="Arial" w:cs="Arial"/>
          <w:color w:val="000000"/>
          <w:sz w:val="24"/>
          <w:szCs w:val="24"/>
          <w:lang w:eastAsia="ro-RO"/>
        </w:rPr>
        <w:t>exerciţiu</w:t>
      </w:r>
      <w:proofErr w:type="spellEnd"/>
      <w:r w:rsidRPr="005843EE">
        <w:rPr>
          <w:rFonts w:ascii="Arial" w:eastAsia="Times New Roman" w:hAnsi="Arial" w:cs="Arial"/>
          <w:color w:val="000000"/>
          <w:sz w:val="24"/>
          <w:szCs w:val="24"/>
          <w:lang w:eastAsia="ro-RO"/>
        </w:rPr>
        <w:t xml:space="preserve"> financiar. </w:t>
      </w:r>
    </w:p>
    <w:p w14:paraId="1C26CB40" w14:textId="77777777" w:rsidR="005843EE" w:rsidRPr="005843EE" w:rsidRDefault="005843EE" w:rsidP="005843EE">
      <w:pPr>
        <w:spacing w:after="0" w:line="240" w:lineRule="auto"/>
        <w:jc w:val="center"/>
        <w:rPr>
          <w:rFonts w:ascii="Arial" w:eastAsia="Times New Roman" w:hAnsi="Arial" w:cs="Arial"/>
          <w:color w:val="000000"/>
          <w:sz w:val="24"/>
          <w:szCs w:val="24"/>
          <w:lang w:eastAsia="ro-RO"/>
        </w:rPr>
      </w:pPr>
      <w:bookmarkStart w:id="106" w:name="ref#C8"/>
      <w:bookmarkStart w:id="107" w:name="tree#318"/>
      <w:bookmarkEnd w:id="105"/>
      <w:bookmarkEnd w:id="106"/>
      <w:r w:rsidRPr="005843EE">
        <w:rPr>
          <w:rFonts w:ascii="Arial" w:eastAsia="Times New Roman" w:hAnsi="Arial" w:cs="Arial"/>
          <w:b/>
          <w:bCs/>
          <w:color w:val="000000"/>
          <w:sz w:val="24"/>
          <w:szCs w:val="24"/>
          <w:lang w:eastAsia="ro-RO"/>
        </w:rPr>
        <w:br/>
        <w:t>CAPITOLUL VIII</w:t>
      </w:r>
      <w:r w:rsidRPr="005843EE">
        <w:rPr>
          <w:rFonts w:ascii="Arial" w:eastAsia="Times New Roman" w:hAnsi="Arial" w:cs="Arial"/>
          <w:color w:val="000000"/>
          <w:sz w:val="24"/>
          <w:szCs w:val="24"/>
          <w:lang w:eastAsia="ro-RO"/>
        </w:rPr>
        <w:t xml:space="preserve"> </w:t>
      </w:r>
      <w:r w:rsidRPr="005843EE">
        <w:rPr>
          <w:rFonts w:ascii="Arial" w:eastAsia="Times New Roman" w:hAnsi="Arial" w:cs="Arial"/>
          <w:color w:val="000000"/>
          <w:sz w:val="24"/>
          <w:szCs w:val="24"/>
          <w:lang w:eastAsia="ro-RO"/>
        </w:rPr>
        <w:br/>
      </w:r>
      <w:proofErr w:type="spellStart"/>
      <w:r w:rsidRPr="005843EE">
        <w:rPr>
          <w:rFonts w:ascii="Arial" w:eastAsia="Times New Roman" w:hAnsi="Arial" w:cs="Arial"/>
          <w:color w:val="000000"/>
          <w:sz w:val="24"/>
          <w:szCs w:val="24"/>
          <w:lang w:eastAsia="ro-RO"/>
        </w:rPr>
        <w:t>Dispoziţii</w:t>
      </w:r>
      <w:proofErr w:type="spellEnd"/>
      <w:r w:rsidRPr="005843EE">
        <w:rPr>
          <w:rFonts w:ascii="Arial" w:eastAsia="Times New Roman" w:hAnsi="Arial" w:cs="Arial"/>
          <w:color w:val="000000"/>
          <w:sz w:val="24"/>
          <w:szCs w:val="24"/>
          <w:lang w:eastAsia="ro-RO"/>
        </w:rPr>
        <w:t xml:space="preserve"> finale</w:t>
      </w:r>
    </w:p>
    <w:p w14:paraId="1750224E" w14:textId="77777777" w:rsidR="005843EE" w:rsidRPr="005843EE" w:rsidRDefault="005843EE" w:rsidP="005843EE">
      <w:pPr>
        <w:spacing w:after="0" w:line="240" w:lineRule="auto"/>
        <w:jc w:val="center"/>
        <w:rPr>
          <w:rFonts w:ascii="Arial" w:eastAsia="Times New Roman" w:hAnsi="Arial" w:cs="Arial"/>
          <w:color w:val="000000"/>
          <w:sz w:val="24"/>
          <w:szCs w:val="24"/>
          <w:lang w:eastAsia="ro-RO"/>
        </w:rPr>
      </w:pPr>
      <w:bookmarkStart w:id="108" w:name="tree#319"/>
      <w:bookmarkEnd w:id="107"/>
    </w:p>
    <w:p w14:paraId="7840CBD2"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Art. 31. -</w:t>
      </w:r>
      <w:r w:rsidRPr="005843EE">
        <w:rPr>
          <w:rFonts w:ascii="Arial" w:eastAsia="Times New Roman" w:hAnsi="Arial" w:cs="Arial"/>
          <w:color w:val="000000"/>
          <w:sz w:val="24"/>
          <w:szCs w:val="24"/>
          <w:lang w:eastAsia="ro-RO"/>
        </w:rPr>
        <w:t xml:space="preserve"> </w:t>
      </w:r>
      <w:bookmarkStart w:id="109" w:name="tree#320"/>
      <w:bookmarkEnd w:id="108"/>
      <w:proofErr w:type="spellStart"/>
      <w:r w:rsidRPr="005843EE">
        <w:rPr>
          <w:rFonts w:ascii="Arial" w:eastAsia="Times New Roman" w:hAnsi="Arial" w:cs="Arial"/>
          <w:color w:val="000000"/>
          <w:sz w:val="24"/>
          <w:szCs w:val="24"/>
          <w:lang w:eastAsia="ro-RO"/>
        </w:rPr>
        <w:t>Părţile</w:t>
      </w:r>
      <w:proofErr w:type="spellEnd"/>
      <w:r w:rsidRPr="005843EE">
        <w:rPr>
          <w:rFonts w:ascii="Arial" w:eastAsia="Times New Roman" w:hAnsi="Arial" w:cs="Arial"/>
          <w:color w:val="000000"/>
          <w:sz w:val="24"/>
          <w:szCs w:val="24"/>
          <w:lang w:eastAsia="ro-RO"/>
        </w:rPr>
        <w:t xml:space="preserve"> convin să se întrunească o dată pe an sau ori de câte ori este nevoie, pentru analiza rezultatelor aplicării acordului de cooperare, formularea de </w:t>
      </w:r>
      <w:proofErr w:type="spellStart"/>
      <w:r w:rsidRPr="005843EE">
        <w:rPr>
          <w:rFonts w:ascii="Arial" w:eastAsia="Times New Roman" w:hAnsi="Arial" w:cs="Arial"/>
          <w:color w:val="000000"/>
          <w:sz w:val="24"/>
          <w:szCs w:val="24"/>
          <w:lang w:eastAsia="ro-RO"/>
        </w:rPr>
        <w:t>direcţii</w:t>
      </w:r>
      <w:proofErr w:type="spellEnd"/>
      <w:r w:rsidRPr="005843EE">
        <w:rPr>
          <w:rFonts w:ascii="Arial" w:eastAsia="Times New Roman" w:hAnsi="Arial" w:cs="Arial"/>
          <w:color w:val="000000"/>
          <w:sz w:val="24"/>
          <w:szCs w:val="24"/>
          <w:lang w:eastAsia="ro-RO"/>
        </w:rPr>
        <w:t xml:space="preserve"> de eficientizare a cooperării, precum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actualizarea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modificarea acordului de cooperare. </w:t>
      </w:r>
    </w:p>
    <w:p w14:paraId="68D82E0C"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p w14:paraId="486B7ED1"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110" w:name="tree#321"/>
      <w:bookmarkEnd w:id="109"/>
      <w:r w:rsidRPr="005843EE">
        <w:rPr>
          <w:rFonts w:ascii="Arial" w:eastAsia="Times New Roman" w:hAnsi="Arial" w:cs="Arial"/>
          <w:b/>
          <w:bCs/>
          <w:color w:val="000000"/>
          <w:sz w:val="24"/>
          <w:szCs w:val="24"/>
          <w:lang w:eastAsia="ro-RO"/>
        </w:rPr>
        <w:t>Art. 32. -</w:t>
      </w:r>
      <w:r w:rsidRPr="005843EE">
        <w:rPr>
          <w:rFonts w:ascii="Arial" w:eastAsia="Times New Roman" w:hAnsi="Arial" w:cs="Arial"/>
          <w:color w:val="000000"/>
          <w:sz w:val="24"/>
          <w:szCs w:val="24"/>
          <w:lang w:eastAsia="ro-RO"/>
        </w:rPr>
        <w:t xml:space="preserve"> </w:t>
      </w:r>
      <w:bookmarkStart w:id="111" w:name="tree#322"/>
      <w:bookmarkEnd w:id="110"/>
      <w:r w:rsidRPr="005843EE">
        <w:rPr>
          <w:rFonts w:ascii="Arial" w:eastAsia="Times New Roman" w:hAnsi="Arial" w:cs="Arial"/>
          <w:color w:val="000000"/>
          <w:sz w:val="24"/>
          <w:szCs w:val="24"/>
          <w:lang w:eastAsia="ro-RO"/>
        </w:rPr>
        <w:t xml:space="preserve">Prezentul acord de cooperare nu poate fi completat sau modificat decât cu acordul scris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expres al tuturor </w:t>
      </w:r>
      <w:proofErr w:type="spellStart"/>
      <w:r w:rsidRPr="005843EE">
        <w:rPr>
          <w:rFonts w:ascii="Arial" w:eastAsia="Times New Roman" w:hAnsi="Arial" w:cs="Arial"/>
          <w:color w:val="000000"/>
          <w:sz w:val="24"/>
          <w:szCs w:val="24"/>
          <w:lang w:eastAsia="ro-RO"/>
        </w:rPr>
        <w:t>entităţilor</w:t>
      </w:r>
      <w:proofErr w:type="spellEnd"/>
      <w:r w:rsidRPr="005843EE">
        <w:rPr>
          <w:rFonts w:ascii="Arial" w:eastAsia="Times New Roman" w:hAnsi="Arial" w:cs="Arial"/>
          <w:color w:val="000000"/>
          <w:sz w:val="24"/>
          <w:szCs w:val="24"/>
          <w:lang w:eastAsia="ro-RO"/>
        </w:rPr>
        <w:t xml:space="preserve"> publice partenere.</w:t>
      </w:r>
    </w:p>
    <w:p w14:paraId="5EECE673" w14:textId="77777777" w:rsidR="005843EE" w:rsidRPr="005843EE" w:rsidRDefault="005843EE" w:rsidP="005843EE">
      <w:pPr>
        <w:spacing w:after="0" w:line="240" w:lineRule="auto"/>
        <w:rPr>
          <w:rFonts w:ascii="Arial" w:eastAsia="Times New Roman" w:hAnsi="Arial" w:cs="Arial"/>
          <w:color w:val="000000"/>
          <w:sz w:val="24"/>
          <w:szCs w:val="24"/>
          <w:lang w:eastAsia="ro-RO"/>
        </w:rPr>
      </w:pPr>
      <w:bookmarkStart w:id="112" w:name="ref#A0"/>
      <w:bookmarkStart w:id="113" w:name="tree#323"/>
      <w:bookmarkEnd w:id="111"/>
      <w:bookmarkEnd w:id="112"/>
      <w:r w:rsidRPr="005843EE">
        <w:rPr>
          <w:rFonts w:ascii="Arial" w:eastAsia="Times New Roman" w:hAnsi="Arial" w:cs="Arial"/>
          <w:b/>
          <w:bCs/>
          <w:color w:val="000000"/>
          <w:sz w:val="24"/>
          <w:szCs w:val="24"/>
          <w:lang w:eastAsia="ro-RO"/>
        </w:rPr>
        <w:t>Art. 33. -</w:t>
      </w:r>
      <w:r w:rsidRPr="005843EE">
        <w:rPr>
          <w:rFonts w:ascii="Arial" w:eastAsia="Times New Roman" w:hAnsi="Arial" w:cs="Arial"/>
          <w:color w:val="000000"/>
          <w:sz w:val="24"/>
          <w:szCs w:val="24"/>
          <w:lang w:eastAsia="ro-RO"/>
        </w:rPr>
        <w:t xml:space="preserve"> </w:t>
      </w:r>
      <w:bookmarkStart w:id="114" w:name="ref#"/>
      <w:bookmarkStart w:id="115" w:name="tree#324"/>
      <w:bookmarkEnd w:id="113"/>
      <w:bookmarkEnd w:id="114"/>
      <w:r w:rsidRPr="005843EE">
        <w:rPr>
          <w:rFonts w:ascii="Arial" w:eastAsia="Times New Roman" w:hAnsi="Arial" w:cs="Arial"/>
          <w:color w:val="000000"/>
          <w:sz w:val="24"/>
          <w:szCs w:val="24"/>
          <w:lang w:eastAsia="ro-RO"/>
        </w:rPr>
        <w:t xml:space="preserve">Acordul de cooperare a fost elaborat în conformitate cu prevederile: </w:t>
      </w:r>
    </w:p>
    <w:p w14:paraId="4151B167"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w:t>
      </w:r>
      <w:r w:rsidRPr="005843EE">
        <w:rPr>
          <w:rFonts w:ascii="Arial" w:eastAsia="Times New Roman" w:hAnsi="Arial" w:cs="Arial"/>
          <w:color w:val="000000"/>
          <w:sz w:val="24"/>
          <w:szCs w:val="24"/>
          <w:lang w:eastAsia="ro-RO"/>
        </w:rPr>
        <w:t xml:space="preserve"> Legii nr. 215/2001 privind </w:t>
      </w:r>
      <w:proofErr w:type="spellStart"/>
      <w:r w:rsidRPr="005843EE">
        <w:rPr>
          <w:rFonts w:ascii="Arial" w:eastAsia="Times New Roman" w:hAnsi="Arial" w:cs="Arial"/>
          <w:color w:val="000000"/>
          <w:sz w:val="24"/>
          <w:szCs w:val="24"/>
          <w:lang w:eastAsia="ro-RO"/>
        </w:rPr>
        <w:t>administraţia</w:t>
      </w:r>
      <w:proofErr w:type="spellEnd"/>
      <w:r w:rsidRPr="005843EE">
        <w:rPr>
          <w:rFonts w:ascii="Arial" w:eastAsia="Times New Roman" w:hAnsi="Arial" w:cs="Arial"/>
          <w:color w:val="000000"/>
          <w:sz w:val="24"/>
          <w:szCs w:val="24"/>
          <w:lang w:eastAsia="ro-RO"/>
        </w:rPr>
        <w:t xml:space="preserve"> publică locală (</w:t>
      </w:r>
      <w:bookmarkEnd w:id="115"/>
      <w:r w:rsidRPr="005843EE">
        <w:rPr>
          <w:rFonts w:ascii="Arial" w:eastAsia="Times New Roman" w:hAnsi="Arial" w:cs="Arial"/>
          <w:color w:val="000000"/>
          <w:sz w:val="24"/>
          <w:szCs w:val="24"/>
          <w:lang w:eastAsia="ro-RO"/>
        </w:rPr>
        <w:fldChar w:fldCharType="begin"/>
      </w:r>
      <w:r w:rsidRPr="005843EE">
        <w:rPr>
          <w:rFonts w:ascii="Arial" w:eastAsia="Times New Roman" w:hAnsi="Arial" w:cs="Arial"/>
          <w:color w:val="000000"/>
          <w:sz w:val="24"/>
          <w:szCs w:val="24"/>
          <w:lang w:eastAsia="ro-RO"/>
        </w:rPr>
        <w:instrText xml:space="preserve"> HYPERLINK "lnk:LEG%20PRL%20215%202001%200" \o "Lege nr. 215/2001 - Parlamentul României" </w:instrText>
      </w:r>
      <w:r w:rsidRPr="005843EE">
        <w:rPr>
          <w:rFonts w:ascii="Arial" w:eastAsia="Times New Roman" w:hAnsi="Arial" w:cs="Arial"/>
          <w:color w:val="000000"/>
          <w:sz w:val="24"/>
          <w:szCs w:val="24"/>
          <w:lang w:eastAsia="ro-RO"/>
        </w:rPr>
        <w:fldChar w:fldCharType="separate"/>
      </w:r>
      <w:r w:rsidRPr="005843EE">
        <w:rPr>
          <w:rFonts w:ascii="Arial" w:eastAsia="Times New Roman" w:hAnsi="Arial" w:cs="Arial"/>
          <w:bCs/>
          <w:color w:val="000000"/>
          <w:sz w:val="24"/>
          <w:szCs w:val="24"/>
          <w:lang w:eastAsia="ro-RO"/>
        </w:rPr>
        <w:t>art. 11</w:t>
      </w:r>
      <w:r w:rsidRPr="005843EE">
        <w:rPr>
          <w:rFonts w:ascii="Arial" w:eastAsia="Times New Roman" w:hAnsi="Arial" w:cs="Arial"/>
          <w:color w:val="000000"/>
          <w:sz w:val="24"/>
          <w:szCs w:val="24"/>
          <w:lang w:eastAsia="ro-RO"/>
        </w:rPr>
        <w:fldChar w:fldCharType="end"/>
      </w:r>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w:t>
      </w:r>
      <w:hyperlink r:id="rId9" w:tooltip="Lege nr. 215/2001 - Parlamentul României" w:history="1">
        <w:r w:rsidRPr="005843EE">
          <w:rPr>
            <w:rFonts w:ascii="Arial" w:eastAsia="Times New Roman" w:hAnsi="Arial" w:cs="Arial"/>
            <w:bCs/>
            <w:color w:val="000000"/>
            <w:sz w:val="24"/>
            <w:szCs w:val="24"/>
            <w:lang w:eastAsia="ro-RO"/>
          </w:rPr>
          <w:t>46</w:t>
        </w:r>
      </w:hyperlink>
      <w:r w:rsidRPr="005843EE">
        <w:rPr>
          <w:rFonts w:ascii="Arial" w:eastAsia="Times New Roman" w:hAnsi="Arial" w:cs="Arial"/>
          <w:color w:val="000000"/>
          <w:sz w:val="24"/>
          <w:szCs w:val="24"/>
          <w:lang w:eastAsia="ro-RO"/>
        </w:rPr>
        <w:t xml:space="preserve">); </w:t>
      </w:r>
    </w:p>
    <w:p w14:paraId="760F9E45"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w:t>
      </w:r>
      <w:r w:rsidRPr="005843EE">
        <w:rPr>
          <w:rFonts w:ascii="Arial" w:eastAsia="Times New Roman" w:hAnsi="Arial" w:cs="Arial"/>
          <w:color w:val="000000"/>
          <w:sz w:val="24"/>
          <w:szCs w:val="24"/>
          <w:lang w:eastAsia="ro-RO"/>
        </w:rPr>
        <w:t xml:space="preserve"> Legii nr. 672/2002 privind auditul public intern, republicată, cu modificările ulterioare; </w:t>
      </w:r>
    </w:p>
    <w:p w14:paraId="5037C5CF"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w:t>
      </w:r>
      <w:r w:rsidRPr="005843EE">
        <w:rPr>
          <w:rFonts w:ascii="Arial" w:eastAsia="Times New Roman" w:hAnsi="Arial" w:cs="Arial"/>
          <w:color w:val="000000"/>
          <w:sz w:val="24"/>
          <w:szCs w:val="24"/>
          <w:lang w:eastAsia="ro-RO"/>
        </w:rPr>
        <w:t xml:space="preserve"> Legii-cadru privind descentralizarea nr. 195/2006 (</w:t>
      </w:r>
      <w:hyperlink r:id="rId10" w:tooltip="Lege nr. 195/2006 - Parlamentul României" w:history="1">
        <w:r w:rsidRPr="005843EE">
          <w:rPr>
            <w:rFonts w:ascii="Arial" w:eastAsia="Times New Roman" w:hAnsi="Arial" w:cs="Arial"/>
            <w:bCs/>
            <w:color w:val="000000"/>
            <w:sz w:val="24"/>
            <w:szCs w:val="24"/>
            <w:lang w:eastAsia="ro-RO"/>
          </w:rPr>
          <w:t>art. 13</w:t>
        </w:r>
      </w:hyperlink>
      <w:r w:rsidRPr="005843EE">
        <w:rPr>
          <w:rFonts w:ascii="Arial" w:eastAsia="Times New Roman" w:hAnsi="Arial" w:cs="Arial"/>
          <w:color w:val="000000"/>
          <w:sz w:val="24"/>
          <w:szCs w:val="24"/>
          <w:lang w:eastAsia="ro-RO"/>
        </w:rPr>
        <w:t xml:space="preserve">); </w:t>
      </w:r>
    </w:p>
    <w:p w14:paraId="06AC8313"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Cs/>
          <w:color w:val="000000"/>
          <w:sz w:val="24"/>
          <w:szCs w:val="24"/>
          <w:lang w:eastAsia="ro-RO"/>
        </w:rPr>
        <w:t>-</w:t>
      </w:r>
      <w:r w:rsidRPr="005843EE">
        <w:rPr>
          <w:rFonts w:ascii="Arial" w:eastAsia="Times New Roman" w:hAnsi="Arial" w:cs="Arial"/>
          <w:color w:val="000000"/>
          <w:sz w:val="24"/>
          <w:szCs w:val="24"/>
          <w:lang w:eastAsia="ro-RO"/>
        </w:rPr>
        <w:t xml:space="preserve"> Legii nr. 273/2006 privind Legea </w:t>
      </w:r>
      <w:proofErr w:type="spellStart"/>
      <w:r w:rsidRPr="005843EE">
        <w:rPr>
          <w:rFonts w:ascii="Arial" w:eastAsia="Times New Roman" w:hAnsi="Arial" w:cs="Arial"/>
          <w:color w:val="000000"/>
          <w:sz w:val="24"/>
          <w:szCs w:val="24"/>
          <w:lang w:eastAsia="ro-RO"/>
        </w:rPr>
        <w:t>finanţelor</w:t>
      </w:r>
      <w:proofErr w:type="spellEnd"/>
      <w:r w:rsidRPr="005843EE">
        <w:rPr>
          <w:rFonts w:ascii="Arial" w:eastAsia="Times New Roman" w:hAnsi="Arial" w:cs="Arial"/>
          <w:color w:val="000000"/>
          <w:sz w:val="24"/>
          <w:szCs w:val="24"/>
          <w:lang w:eastAsia="ro-RO"/>
        </w:rPr>
        <w:t xml:space="preserve"> publice locale (</w:t>
      </w:r>
      <w:hyperlink r:id="rId11" w:tooltip="Lege nr. 273/2006 - Parlamentul României" w:history="1">
        <w:r w:rsidRPr="005843EE">
          <w:rPr>
            <w:rFonts w:ascii="Arial" w:eastAsia="Times New Roman" w:hAnsi="Arial" w:cs="Arial"/>
            <w:bCs/>
            <w:color w:val="000000"/>
            <w:sz w:val="24"/>
            <w:szCs w:val="24"/>
            <w:lang w:eastAsia="ro-RO"/>
          </w:rPr>
          <w:t>art. 35</w:t>
        </w:r>
      </w:hyperlink>
      <w:r w:rsidRPr="005843EE">
        <w:rPr>
          <w:rFonts w:ascii="Arial" w:eastAsia="Times New Roman" w:hAnsi="Arial" w:cs="Arial"/>
          <w:color w:val="000000"/>
          <w:sz w:val="24"/>
          <w:szCs w:val="24"/>
          <w:lang w:eastAsia="ro-RO"/>
        </w:rPr>
        <w:t xml:space="preserve">); </w:t>
      </w:r>
    </w:p>
    <w:p w14:paraId="232D2075"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w:t>
      </w:r>
      <w:r w:rsidRPr="005843EE">
        <w:rPr>
          <w:rFonts w:ascii="Arial" w:eastAsia="Times New Roman" w:hAnsi="Arial" w:cs="Arial"/>
          <w:color w:val="000000"/>
          <w:sz w:val="24"/>
          <w:szCs w:val="24"/>
          <w:lang w:eastAsia="ro-RO"/>
        </w:rPr>
        <w:t xml:space="preserve"> Hotărârea Guvernului României nr.1.086/2013; </w:t>
      </w:r>
    </w:p>
    <w:p w14:paraId="1542F6F5" w14:textId="77777777"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b/>
          <w:bCs/>
          <w:color w:val="000000"/>
          <w:sz w:val="24"/>
          <w:szCs w:val="24"/>
          <w:lang w:eastAsia="ro-RO"/>
        </w:rPr>
        <w:t>-</w:t>
      </w:r>
      <w:r w:rsidRPr="005843EE">
        <w:rPr>
          <w:rFonts w:ascii="Arial" w:eastAsia="Times New Roman" w:hAnsi="Arial" w:cs="Arial"/>
          <w:color w:val="000000"/>
          <w:sz w:val="24"/>
          <w:szCs w:val="24"/>
          <w:lang w:eastAsia="ro-RO"/>
        </w:rPr>
        <w:t xml:space="preserve"> Ordinului ministrului </w:t>
      </w:r>
      <w:proofErr w:type="spellStart"/>
      <w:r w:rsidRPr="005843EE">
        <w:rPr>
          <w:rFonts w:ascii="Arial" w:eastAsia="Times New Roman" w:hAnsi="Arial" w:cs="Arial"/>
          <w:color w:val="000000"/>
          <w:sz w:val="24"/>
          <w:szCs w:val="24"/>
          <w:lang w:eastAsia="ro-RO"/>
        </w:rPr>
        <w:t>administraţiei</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internelor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al ministrului </w:t>
      </w:r>
      <w:proofErr w:type="spellStart"/>
      <w:r w:rsidRPr="005843EE">
        <w:rPr>
          <w:rFonts w:ascii="Arial" w:eastAsia="Times New Roman" w:hAnsi="Arial" w:cs="Arial"/>
          <w:color w:val="000000"/>
          <w:sz w:val="24"/>
          <w:szCs w:val="24"/>
          <w:lang w:eastAsia="ro-RO"/>
        </w:rPr>
        <w:t>finanţelor</w:t>
      </w:r>
      <w:proofErr w:type="spellEnd"/>
      <w:r w:rsidRPr="005843EE">
        <w:rPr>
          <w:rFonts w:ascii="Arial" w:eastAsia="Times New Roman" w:hAnsi="Arial" w:cs="Arial"/>
          <w:color w:val="000000"/>
          <w:sz w:val="24"/>
          <w:szCs w:val="24"/>
          <w:lang w:eastAsia="ro-RO"/>
        </w:rPr>
        <w:t xml:space="preserve"> publice nr. 232/2.477/2010 privind aprobarea modelului-cadru al Acordului de cooperare pentru organizarea </w:t>
      </w:r>
      <w:proofErr w:type="spellStart"/>
      <w:r w:rsidRPr="005843EE">
        <w:rPr>
          <w:rFonts w:ascii="Arial" w:eastAsia="Times New Roman" w:hAnsi="Arial" w:cs="Arial"/>
          <w:color w:val="000000"/>
          <w:sz w:val="24"/>
          <w:szCs w:val="24"/>
          <w:lang w:eastAsia="ro-RO"/>
        </w:rPr>
        <w:t>şi</w:t>
      </w:r>
      <w:proofErr w:type="spellEnd"/>
      <w:r w:rsidRPr="005843EE">
        <w:rPr>
          <w:rFonts w:ascii="Arial" w:eastAsia="Times New Roman" w:hAnsi="Arial" w:cs="Arial"/>
          <w:color w:val="000000"/>
          <w:sz w:val="24"/>
          <w:szCs w:val="24"/>
          <w:lang w:eastAsia="ro-RO"/>
        </w:rPr>
        <w:t xml:space="preserve"> exercitarea unor </w:t>
      </w:r>
      <w:proofErr w:type="spellStart"/>
      <w:r w:rsidRPr="005843EE">
        <w:rPr>
          <w:rFonts w:ascii="Arial" w:eastAsia="Times New Roman" w:hAnsi="Arial" w:cs="Arial"/>
          <w:color w:val="000000"/>
          <w:sz w:val="24"/>
          <w:szCs w:val="24"/>
          <w:lang w:eastAsia="ro-RO"/>
        </w:rPr>
        <w:t>activităţi</w:t>
      </w:r>
      <w:proofErr w:type="spellEnd"/>
      <w:r w:rsidRPr="005843EE">
        <w:rPr>
          <w:rFonts w:ascii="Arial" w:eastAsia="Times New Roman" w:hAnsi="Arial" w:cs="Arial"/>
          <w:color w:val="000000"/>
          <w:sz w:val="24"/>
          <w:szCs w:val="24"/>
          <w:lang w:eastAsia="ro-RO"/>
        </w:rPr>
        <w:t xml:space="preserve"> în scopul realizării unor </w:t>
      </w:r>
      <w:proofErr w:type="spellStart"/>
      <w:r w:rsidRPr="005843EE">
        <w:rPr>
          <w:rFonts w:ascii="Arial" w:eastAsia="Times New Roman" w:hAnsi="Arial" w:cs="Arial"/>
          <w:color w:val="000000"/>
          <w:sz w:val="24"/>
          <w:szCs w:val="24"/>
          <w:lang w:eastAsia="ro-RO"/>
        </w:rPr>
        <w:t>atribuţii</w:t>
      </w:r>
      <w:proofErr w:type="spellEnd"/>
      <w:r w:rsidRPr="005843EE">
        <w:rPr>
          <w:rFonts w:ascii="Arial" w:eastAsia="Times New Roman" w:hAnsi="Arial" w:cs="Arial"/>
          <w:color w:val="000000"/>
          <w:sz w:val="24"/>
          <w:szCs w:val="24"/>
          <w:lang w:eastAsia="ro-RO"/>
        </w:rPr>
        <w:t xml:space="preserve"> stabilite prin lege </w:t>
      </w:r>
      <w:proofErr w:type="spellStart"/>
      <w:r w:rsidRPr="005843EE">
        <w:rPr>
          <w:rFonts w:ascii="Arial" w:eastAsia="Times New Roman" w:hAnsi="Arial" w:cs="Arial"/>
          <w:color w:val="000000"/>
          <w:sz w:val="24"/>
          <w:szCs w:val="24"/>
          <w:lang w:eastAsia="ro-RO"/>
        </w:rPr>
        <w:t>autorităţilor</w:t>
      </w:r>
      <w:proofErr w:type="spellEnd"/>
      <w:r w:rsidRPr="005843EE">
        <w:rPr>
          <w:rFonts w:ascii="Arial" w:eastAsia="Times New Roman" w:hAnsi="Arial" w:cs="Arial"/>
          <w:color w:val="000000"/>
          <w:sz w:val="24"/>
          <w:szCs w:val="24"/>
          <w:lang w:eastAsia="ro-RO"/>
        </w:rPr>
        <w:t xml:space="preserve"> </w:t>
      </w:r>
      <w:proofErr w:type="spellStart"/>
      <w:r w:rsidRPr="005843EE">
        <w:rPr>
          <w:rFonts w:ascii="Arial" w:eastAsia="Times New Roman" w:hAnsi="Arial" w:cs="Arial"/>
          <w:color w:val="000000"/>
          <w:sz w:val="24"/>
          <w:szCs w:val="24"/>
          <w:lang w:eastAsia="ro-RO"/>
        </w:rPr>
        <w:t>administraţiei</w:t>
      </w:r>
      <w:proofErr w:type="spellEnd"/>
      <w:r w:rsidRPr="005843EE">
        <w:rPr>
          <w:rFonts w:ascii="Arial" w:eastAsia="Times New Roman" w:hAnsi="Arial" w:cs="Arial"/>
          <w:color w:val="000000"/>
          <w:sz w:val="24"/>
          <w:szCs w:val="24"/>
          <w:lang w:eastAsia="ro-RO"/>
        </w:rPr>
        <w:t xml:space="preserve"> publice locale. </w:t>
      </w:r>
    </w:p>
    <w:p w14:paraId="4508CF4C"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p w14:paraId="7E057C95"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p w14:paraId="33896880"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p w14:paraId="397AC074"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p w14:paraId="353606B2"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tbl>
      <w:tblPr>
        <w:tblW w:w="713" w:type="dxa"/>
        <w:jc w:val="center"/>
        <w:tblCellMar>
          <w:top w:w="15" w:type="dxa"/>
          <w:left w:w="15" w:type="dxa"/>
          <w:bottom w:w="15" w:type="dxa"/>
          <w:right w:w="15" w:type="dxa"/>
        </w:tblCellMar>
        <w:tblLook w:val="04A0" w:firstRow="1" w:lastRow="0" w:firstColumn="1" w:lastColumn="0" w:noHBand="0" w:noVBand="1"/>
      </w:tblPr>
      <w:tblGrid>
        <w:gridCol w:w="50"/>
        <w:gridCol w:w="221"/>
        <w:gridCol w:w="221"/>
        <w:gridCol w:w="221"/>
      </w:tblGrid>
      <w:tr w:rsidR="005843EE" w:rsidRPr="005843EE" w14:paraId="361ECFDE" w14:textId="77777777" w:rsidTr="00443A65">
        <w:trPr>
          <w:trHeight w:val="360"/>
          <w:jc w:val="center"/>
        </w:trPr>
        <w:tc>
          <w:tcPr>
            <w:tcW w:w="50" w:type="dxa"/>
            <w:tcMar>
              <w:top w:w="0" w:type="dxa"/>
              <w:left w:w="0" w:type="dxa"/>
              <w:bottom w:w="0" w:type="dxa"/>
              <w:right w:w="0" w:type="dxa"/>
            </w:tcMar>
            <w:vAlign w:val="center"/>
          </w:tcPr>
          <w:p w14:paraId="74ABAB5C"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tc>
        <w:tc>
          <w:tcPr>
            <w:tcW w:w="0" w:type="auto"/>
            <w:tcBorders>
              <w:top w:val="nil"/>
              <w:left w:val="nil"/>
              <w:bottom w:val="nil"/>
              <w:right w:val="nil"/>
            </w:tcBorders>
            <w:vAlign w:val="center"/>
          </w:tcPr>
          <w:p w14:paraId="78D9DA4F"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tc>
        <w:tc>
          <w:tcPr>
            <w:tcW w:w="0" w:type="auto"/>
            <w:tcBorders>
              <w:top w:val="nil"/>
              <w:left w:val="nil"/>
              <w:bottom w:val="nil"/>
              <w:right w:val="nil"/>
            </w:tcBorders>
            <w:vAlign w:val="center"/>
          </w:tcPr>
          <w:p w14:paraId="58990C7F"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tc>
        <w:tc>
          <w:tcPr>
            <w:tcW w:w="0" w:type="auto"/>
            <w:tcBorders>
              <w:top w:val="nil"/>
              <w:left w:val="nil"/>
              <w:bottom w:val="nil"/>
              <w:right w:val="nil"/>
            </w:tcBorders>
            <w:vAlign w:val="center"/>
          </w:tcPr>
          <w:p w14:paraId="02815176"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tc>
      </w:tr>
    </w:tbl>
    <w:p w14:paraId="06CC2744" w14:textId="77777777" w:rsidR="005843EE" w:rsidRDefault="005843EE" w:rsidP="005843EE">
      <w:pPr>
        <w:spacing w:after="0" w:line="240" w:lineRule="auto"/>
        <w:rPr>
          <w:rFonts w:ascii="Arial" w:eastAsia="Times New Roman" w:hAnsi="Arial" w:cs="Arial"/>
          <w:color w:val="000000"/>
          <w:sz w:val="24"/>
          <w:szCs w:val="24"/>
          <w:lang w:eastAsia="ro-RO"/>
        </w:rPr>
      </w:pPr>
    </w:p>
    <w:p w14:paraId="221FC77A" w14:textId="77777777" w:rsidR="005843EE" w:rsidRDefault="005843EE" w:rsidP="005843EE">
      <w:pPr>
        <w:spacing w:after="0" w:line="240" w:lineRule="auto"/>
        <w:rPr>
          <w:rFonts w:ascii="Arial" w:eastAsia="Times New Roman" w:hAnsi="Arial" w:cs="Arial"/>
          <w:color w:val="000000"/>
          <w:sz w:val="24"/>
          <w:szCs w:val="24"/>
          <w:lang w:eastAsia="ro-RO"/>
        </w:rPr>
      </w:pPr>
    </w:p>
    <w:p w14:paraId="571953BD" w14:textId="43E6D649" w:rsidR="005843EE" w:rsidRPr="005843EE" w:rsidRDefault="005843EE" w:rsidP="005843EE">
      <w:pPr>
        <w:spacing w:after="0" w:line="240" w:lineRule="auto"/>
        <w:rPr>
          <w:rFonts w:ascii="Arial" w:eastAsia="Times New Roman" w:hAnsi="Arial" w:cs="Arial"/>
          <w:color w:val="000000"/>
          <w:sz w:val="24"/>
          <w:szCs w:val="24"/>
          <w:lang w:eastAsia="ro-RO"/>
        </w:rPr>
      </w:pPr>
      <w:r w:rsidRPr="005843EE">
        <w:rPr>
          <w:rFonts w:ascii="Arial" w:eastAsia="Times New Roman" w:hAnsi="Arial" w:cs="Arial"/>
          <w:color w:val="000000"/>
          <w:sz w:val="24"/>
          <w:szCs w:val="24"/>
          <w:lang w:eastAsia="ro-RO"/>
        </w:rPr>
        <w:t xml:space="preserve">Prezentul acord de cooperare a fost încheiat în doua  exemplare, toate cu valoare de original, un exemplar pentru parteneriatul de audit public intern și unul pentru structura asociativă organizatoare, astăzi, data de </w:t>
      </w:r>
      <w:r>
        <w:rPr>
          <w:rFonts w:ascii="Arial" w:eastAsia="Times New Roman" w:hAnsi="Arial" w:cs="Arial"/>
          <w:color w:val="000000"/>
          <w:sz w:val="24"/>
          <w:szCs w:val="24"/>
          <w:lang w:eastAsia="ro-RO"/>
        </w:rPr>
        <w:t>________2018</w:t>
      </w:r>
      <w:r w:rsidRPr="005843EE">
        <w:rPr>
          <w:rFonts w:ascii="Arial" w:eastAsia="Times New Roman" w:hAnsi="Arial" w:cs="Arial"/>
          <w:color w:val="000000"/>
          <w:sz w:val="24"/>
          <w:szCs w:val="24"/>
          <w:lang w:eastAsia="ro-RO"/>
        </w:rPr>
        <w:t xml:space="preserve"> </w:t>
      </w:r>
    </w:p>
    <w:p w14:paraId="01AE4D36" w14:textId="77777777" w:rsidR="005843EE" w:rsidRPr="005843EE" w:rsidRDefault="005843EE" w:rsidP="005843EE">
      <w:pPr>
        <w:spacing w:after="0" w:line="240" w:lineRule="auto"/>
        <w:rPr>
          <w:rFonts w:ascii="Arial" w:eastAsia="Times New Roman" w:hAnsi="Arial" w:cs="Arial"/>
          <w:color w:val="000000"/>
          <w:sz w:val="24"/>
          <w:szCs w:val="24"/>
          <w:lang w:eastAsia="ro-RO"/>
        </w:rPr>
      </w:pPr>
    </w:p>
    <w:p w14:paraId="16D4B20A" w14:textId="77777777" w:rsidR="005843EE" w:rsidRPr="005843EE" w:rsidRDefault="005843EE" w:rsidP="005843EE">
      <w:pPr>
        <w:spacing w:after="0" w:line="240" w:lineRule="auto"/>
        <w:jc w:val="both"/>
        <w:rPr>
          <w:rFonts w:ascii="Arial" w:eastAsia="Calibri" w:hAnsi="Arial" w:cs="Arial"/>
          <w:color w:val="000000"/>
          <w:sz w:val="24"/>
          <w:szCs w:val="24"/>
        </w:rPr>
      </w:pPr>
    </w:p>
    <w:p w14:paraId="78BEDD8F" w14:textId="77777777" w:rsidR="005843EE" w:rsidRPr="005843EE" w:rsidRDefault="005843EE" w:rsidP="005843EE">
      <w:pPr>
        <w:spacing w:after="0" w:line="240" w:lineRule="auto"/>
        <w:jc w:val="both"/>
        <w:rPr>
          <w:rFonts w:ascii="Arial" w:eastAsia="Calibri" w:hAnsi="Arial" w:cs="Arial"/>
          <w:color w:val="000000"/>
          <w:sz w:val="24"/>
          <w:szCs w:val="24"/>
        </w:rPr>
      </w:pPr>
    </w:p>
    <w:p w14:paraId="4D46A312" w14:textId="77777777" w:rsidR="005843EE" w:rsidRPr="005843EE" w:rsidRDefault="005843EE" w:rsidP="005843EE">
      <w:pPr>
        <w:spacing w:after="0" w:line="240" w:lineRule="auto"/>
        <w:jc w:val="both"/>
        <w:rPr>
          <w:rFonts w:ascii="Arial" w:eastAsia="Calibri" w:hAnsi="Arial" w:cs="Arial"/>
          <w:color w:val="000000"/>
          <w:sz w:val="24"/>
          <w:szCs w:val="24"/>
        </w:rPr>
      </w:pPr>
      <w:r w:rsidRPr="005843EE">
        <w:rPr>
          <w:rFonts w:ascii="Arial" w:eastAsia="Calibri" w:hAnsi="Arial" w:cs="Arial"/>
          <w:color w:val="000000"/>
          <w:sz w:val="24"/>
          <w:szCs w:val="24"/>
        </w:rPr>
        <w:t xml:space="preserve">    NOTĂ: </w:t>
      </w:r>
    </w:p>
    <w:p w14:paraId="29EAC793" w14:textId="77777777" w:rsidR="005843EE" w:rsidRPr="005843EE" w:rsidRDefault="005843EE" w:rsidP="005843EE">
      <w:pPr>
        <w:spacing w:after="0" w:line="240" w:lineRule="auto"/>
        <w:jc w:val="both"/>
        <w:rPr>
          <w:rFonts w:ascii="Arial" w:eastAsia="Calibri" w:hAnsi="Arial" w:cs="Arial"/>
          <w:color w:val="000000"/>
          <w:sz w:val="24"/>
          <w:szCs w:val="24"/>
        </w:rPr>
      </w:pPr>
      <w:r w:rsidRPr="005843EE">
        <w:rPr>
          <w:rFonts w:ascii="Arial" w:eastAsia="Calibri" w:hAnsi="Arial" w:cs="Arial"/>
          <w:color w:val="000000"/>
          <w:sz w:val="24"/>
          <w:szCs w:val="24"/>
        </w:rPr>
        <w:t xml:space="preserve">    Prezentul model-cadru se adaptează în mod corespunzător, potrivit evenimentelor legislative, precum </w:t>
      </w:r>
      <w:proofErr w:type="spellStart"/>
      <w:r w:rsidRPr="005843EE">
        <w:rPr>
          <w:rFonts w:ascii="Arial" w:eastAsia="Calibri" w:hAnsi="Arial" w:cs="Arial"/>
          <w:color w:val="000000"/>
          <w:sz w:val="24"/>
          <w:szCs w:val="24"/>
        </w:rPr>
        <w:t>şi</w:t>
      </w:r>
      <w:proofErr w:type="spellEnd"/>
      <w:r w:rsidRPr="005843EE">
        <w:rPr>
          <w:rFonts w:ascii="Arial" w:eastAsia="Calibri" w:hAnsi="Arial" w:cs="Arial"/>
          <w:color w:val="000000"/>
          <w:sz w:val="24"/>
          <w:szCs w:val="24"/>
        </w:rPr>
        <w:t xml:space="preserve"> </w:t>
      </w:r>
      <w:proofErr w:type="spellStart"/>
      <w:r w:rsidRPr="005843EE">
        <w:rPr>
          <w:rFonts w:ascii="Arial" w:eastAsia="Calibri" w:hAnsi="Arial" w:cs="Arial"/>
          <w:color w:val="000000"/>
          <w:sz w:val="24"/>
          <w:szCs w:val="24"/>
        </w:rPr>
        <w:t>situaţiilor</w:t>
      </w:r>
      <w:proofErr w:type="spellEnd"/>
      <w:r w:rsidRPr="005843EE">
        <w:rPr>
          <w:rFonts w:ascii="Arial" w:eastAsia="Calibri" w:hAnsi="Arial" w:cs="Arial"/>
          <w:color w:val="000000"/>
          <w:sz w:val="24"/>
          <w:szCs w:val="24"/>
        </w:rPr>
        <w:t xml:space="preserve"> specifice fiecărei comune.</w:t>
      </w:r>
    </w:p>
    <w:p w14:paraId="2EF72AAB" w14:textId="77777777" w:rsidR="005843EE" w:rsidRPr="005843EE" w:rsidRDefault="005843EE" w:rsidP="005843EE">
      <w:pPr>
        <w:spacing w:after="0" w:line="276" w:lineRule="auto"/>
        <w:rPr>
          <w:rFonts w:ascii="Times New Roman" w:eastAsia="Calibri" w:hAnsi="Times New Roman" w:cs="Times New Roman"/>
          <w:color w:val="000000"/>
          <w:sz w:val="24"/>
          <w:szCs w:val="24"/>
        </w:rPr>
      </w:pPr>
    </w:p>
    <w:p w14:paraId="5B2CBAE9" w14:textId="77777777" w:rsidR="005843EE" w:rsidRPr="005843EE" w:rsidRDefault="005843EE" w:rsidP="005843EE">
      <w:pPr>
        <w:spacing w:after="0" w:line="276" w:lineRule="auto"/>
        <w:rPr>
          <w:rFonts w:ascii="Times New Roman" w:eastAsia="Calibri" w:hAnsi="Times New Roman" w:cs="Times New Roman"/>
          <w:color w:val="000000"/>
          <w:sz w:val="24"/>
          <w:szCs w:val="24"/>
        </w:rPr>
      </w:pPr>
    </w:p>
    <w:p w14:paraId="5E0B5FD9" w14:textId="77777777" w:rsidR="005843EE" w:rsidRPr="005843EE" w:rsidRDefault="005843EE" w:rsidP="005843EE">
      <w:pPr>
        <w:spacing w:after="0" w:line="276" w:lineRule="auto"/>
        <w:jc w:val="center"/>
        <w:rPr>
          <w:rFonts w:ascii="Arial" w:eastAsia="Calibri" w:hAnsi="Arial" w:cs="Arial"/>
          <w:b/>
          <w:color w:val="000000"/>
          <w:sz w:val="24"/>
          <w:szCs w:val="24"/>
        </w:rPr>
      </w:pPr>
      <w:r w:rsidRPr="005843EE">
        <w:rPr>
          <w:rFonts w:ascii="Arial" w:eastAsia="Calibri" w:hAnsi="Arial" w:cs="Arial"/>
          <w:b/>
          <w:color w:val="000000"/>
          <w:sz w:val="24"/>
          <w:szCs w:val="24"/>
        </w:rPr>
        <w:t>SEMNĂTURILE REPREZENTANȚILOR PĂRȚILOR:</w:t>
      </w:r>
    </w:p>
    <w:p w14:paraId="7568F48D" w14:textId="77777777" w:rsidR="005843EE" w:rsidRPr="005843EE" w:rsidRDefault="005843EE" w:rsidP="005843EE">
      <w:pPr>
        <w:spacing w:after="0" w:line="276" w:lineRule="auto"/>
        <w:jc w:val="center"/>
        <w:rPr>
          <w:rFonts w:ascii="Arial" w:eastAsia="Calibri" w:hAnsi="Arial" w:cs="Arial"/>
          <w:b/>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409"/>
        <w:gridCol w:w="3252"/>
      </w:tblGrid>
      <w:tr w:rsidR="005843EE" w:rsidRPr="005843EE" w14:paraId="6170B6CC" w14:textId="77777777" w:rsidTr="00443A65">
        <w:trPr>
          <w:trHeight w:val="251"/>
          <w:jc w:val="center"/>
        </w:trPr>
        <w:tc>
          <w:tcPr>
            <w:tcW w:w="534" w:type="dxa"/>
            <w:vMerge w:val="restart"/>
            <w:tcBorders>
              <w:top w:val="dotted" w:sz="6" w:space="0" w:color="auto"/>
              <w:left w:val="dotted" w:sz="6" w:space="0" w:color="auto"/>
              <w:right w:val="dotted" w:sz="4" w:space="0" w:color="auto"/>
            </w:tcBorders>
            <w:vAlign w:val="center"/>
          </w:tcPr>
          <w:p w14:paraId="567AB491" w14:textId="77777777" w:rsidR="005843EE" w:rsidRPr="005843EE" w:rsidRDefault="005843EE" w:rsidP="005843EE">
            <w:pPr>
              <w:spacing w:after="0" w:line="240" w:lineRule="auto"/>
              <w:jc w:val="center"/>
              <w:rPr>
                <w:rFonts w:ascii="Arial" w:eastAsia="Calibri" w:hAnsi="Arial" w:cs="Arial"/>
                <w:b/>
                <w:color w:val="000000"/>
                <w:sz w:val="16"/>
                <w:szCs w:val="16"/>
              </w:rPr>
            </w:pPr>
            <w:r w:rsidRPr="005843EE">
              <w:rPr>
                <w:rFonts w:ascii="Arial" w:eastAsia="Calibri" w:hAnsi="Arial" w:cs="Arial"/>
                <w:b/>
                <w:color w:val="000000"/>
                <w:sz w:val="16"/>
                <w:szCs w:val="16"/>
              </w:rPr>
              <w:t>L.S.</w:t>
            </w:r>
          </w:p>
        </w:tc>
        <w:tc>
          <w:tcPr>
            <w:tcW w:w="5661" w:type="dxa"/>
            <w:gridSpan w:val="2"/>
            <w:tcBorders>
              <w:top w:val="dotted" w:sz="6" w:space="0" w:color="auto"/>
              <w:left w:val="dotted" w:sz="4" w:space="0" w:color="auto"/>
              <w:bottom w:val="dotted" w:sz="6" w:space="0" w:color="auto"/>
              <w:right w:val="dotted" w:sz="6" w:space="0" w:color="auto"/>
            </w:tcBorders>
            <w:vAlign w:val="center"/>
          </w:tcPr>
          <w:p w14:paraId="3C6DF585" w14:textId="77777777" w:rsidR="005843EE" w:rsidRPr="005843EE" w:rsidRDefault="005843EE" w:rsidP="005843EE">
            <w:pPr>
              <w:spacing w:after="0" w:line="276" w:lineRule="auto"/>
              <w:jc w:val="center"/>
              <w:rPr>
                <w:rFonts w:ascii="Arial" w:eastAsia="Calibri" w:hAnsi="Arial" w:cs="Arial"/>
                <w:b/>
                <w:color w:val="000000"/>
                <w:sz w:val="24"/>
                <w:szCs w:val="24"/>
              </w:rPr>
            </w:pPr>
            <w:r w:rsidRPr="005843EE">
              <w:rPr>
                <w:rFonts w:ascii="Arial" w:eastAsia="Calibri" w:hAnsi="Arial" w:cs="Arial"/>
                <w:b/>
                <w:color w:val="000000"/>
                <w:sz w:val="24"/>
                <w:szCs w:val="24"/>
              </w:rPr>
              <w:t xml:space="preserve">PREȘEDINTELE FIL. JUD. CLUJ </w:t>
            </w:r>
            <w:proofErr w:type="spellStart"/>
            <w:r w:rsidRPr="005843EE">
              <w:rPr>
                <w:rFonts w:ascii="Arial" w:eastAsia="Calibri" w:hAnsi="Arial" w:cs="Arial"/>
                <w:b/>
                <w:color w:val="000000"/>
                <w:sz w:val="24"/>
                <w:szCs w:val="24"/>
              </w:rPr>
              <w:t>A.Co.R</w:t>
            </w:r>
            <w:proofErr w:type="spellEnd"/>
            <w:r w:rsidRPr="005843EE">
              <w:rPr>
                <w:rFonts w:ascii="Arial" w:eastAsia="Calibri" w:hAnsi="Arial" w:cs="Arial"/>
                <w:b/>
                <w:color w:val="000000"/>
                <w:sz w:val="24"/>
                <w:szCs w:val="24"/>
              </w:rPr>
              <w:t xml:space="preserve">., Ovidiu COLCERIU </w:t>
            </w:r>
          </w:p>
        </w:tc>
      </w:tr>
      <w:tr w:rsidR="005843EE" w:rsidRPr="005843EE" w14:paraId="7DD466D3" w14:textId="77777777" w:rsidTr="00443A65">
        <w:trPr>
          <w:jc w:val="center"/>
        </w:trPr>
        <w:tc>
          <w:tcPr>
            <w:tcW w:w="534" w:type="dxa"/>
            <w:vMerge/>
            <w:tcBorders>
              <w:left w:val="dotted" w:sz="6" w:space="0" w:color="auto"/>
              <w:right w:val="dotted" w:sz="4" w:space="0" w:color="auto"/>
            </w:tcBorders>
            <w:vAlign w:val="center"/>
          </w:tcPr>
          <w:p w14:paraId="3C2194E3" w14:textId="77777777" w:rsidR="005843EE" w:rsidRPr="005843EE" w:rsidRDefault="005843EE" w:rsidP="005843EE">
            <w:pPr>
              <w:spacing w:after="0" w:line="240" w:lineRule="auto"/>
              <w:jc w:val="center"/>
              <w:rPr>
                <w:rFonts w:ascii="Arial" w:eastAsia="Calibri" w:hAnsi="Arial" w:cs="Arial"/>
                <w:color w:val="000000"/>
                <w:sz w:val="24"/>
                <w:szCs w:val="24"/>
              </w:rPr>
            </w:pPr>
          </w:p>
        </w:tc>
        <w:tc>
          <w:tcPr>
            <w:tcW w:w="2409" w:type="dxa"/>
            <w:tcBorders>
              <w:top w:val="dotted" w:sz="6" w:space="0" w:color="auto"/>
              <w:left w:val="dotted" w:sz="4" w:space="0" w:color="auto"/>
              <w:bottom w:val="dotted" w:sz="6" w:space="0" w:color="auto"/>
              <w:right w:val="dotted" w:sz="6" w:space="0" w:color="auto"/>
            </w:tcBorders>
            <w:vAlign w:val="center"/>
          </w:tcPr>
          <w:p w14:paraId="6F59AE11" w14:textId="77777777" w:rsidR="005843EE" w:rsidRPr="005843EE" w:rsidRDefault="005843EE" w:rsidP="005843EE">
            <w:pPr>
              <w:spacing w:after="0" w:line="276" w:lineRule="auto"/>
              <w:rPr>
                <w:rFonts w:ascii="Arial" w:eastAsia="Calibri" w:hAnsi="Arial" w:cs="Arial"/>
                <w:color w:val="000000"/>
                <w:sz w:val="24"/>
                <w:szCs w:val="24"/>
              </w:rPr>
            </w:pPr>
            <w:r w:rsidRPr="005843EE">
              <w:rPr>
                <w:rFonts w:ascii="Arial" w:eastAsia="Calibri" w:hAnsi="Arial" w:cs="Arial"/>
                <w:color w:val="000000"/>
                <w:sz w:val="24"/>
                <w:szCs w:val="24"/>
              </w:rPr>
              <w:t>1. Semnătura</w:t>
            </w:r>
          </w:p>
        </w:tc>
        <w:tc>
          <w:tcPr>
            <w:tcW w:w="3252" w:type="dxa"/>
            <w:tcBorders>
              <w:top w:val="dotted" w:sz="6" w:space="0" w:color="auto"/>
              <w:left w:val="dotted" w:sz="6" w:space="0" w:color="auto"/>
              <w:bottom w:val="dotted" w:sz="6" w:space="0" w:color="auto"/>
              <w:right w:val="dotted" w:sz="6" w:space="0" w:color="auto"/>
            </w:tcBorders>
            <w:vAlign w:val="center"/>
          </w:tcPr>
          <w:p w14:paraId="5E77A7B4" w14:textId="77777777" w:rsidR="005843EE" w:rsidRPr="005843EE" w:rsidRDefault="005843EE" w:rsidP="005843EE">
            <w:pPr>
              <w:spacing w:after="0" w:line="240" w:lineRule="auto"/>
              <w:jc w:val="center"/>
              <w:rPr>
                <w:rFonts w:ascii="Arial" w:eastAsia="Calibri" w:hAnsi="Arial" w:cs="Arial"/>
                <w:color w:val="000000"/>
                <w:sz w:val="24"/>
                <w:szCs w:val="24"/>
              </w:rPr>
            </w:pPr>
          </w:p>
          <w:p w14:paraId="2F698307" w14:textId="77777777" w:rsidR="005843EE" w:rsidRPr="005843EE" w:rsidRDefault="005843EE" w:rsidP="005843EE">
            <w:pPr>
              <w:spacing w:after="0" w:line="240" w:lineRule="auto"/>
              <w:jc w:val="center"/>
              <w:rPr>
                <w:rFonts w:ascii="Arial" w:eastAsia="Calibri" w:hAnsi="Arial" w:cs="Arial"/>
                <w:color w:val="000000"/>
                <w:sz w:val="24"/>
                <w:szCs w:val="24"/>
              </w:rPr>
            </w:pPr>
          </w:p>
        </w:tc>
      </w:tr>
      <w:tr w:rsidR="005843EE" w:rsidRPr="005843EE" w14:paraId="09AA4988" w14:textId="77777777" w:rsidTr="00443A65">
        <w:trPr>
          <w:jc w:val="center"/>
        </w:trPr>
        <w:tc>
          <w:tcPr>
            <w:tcW w:w="534" w:type="dxa"/>
            <w:vMerge/>
            <w:tcBorders>
              <w:left w:val="dotted" w:sz="6" w:space="0" w:color="auto"/>
              <w:right w:val="dotted" w:sz="4" w:space="0" w:color="auto"/>
            </w:tcBorders>
            <w:vAlign w:val="center"/>
          </w:tcPr>
          <w:p w14:paraId="5879B133" w14:textId="77777777" w:rsidR="005843EE" w:rsidRPr="005843EE" w:rsidRDefault="005843EE" w:rsidP="005843EE">
            <w:pPr>
              <w:spacing w:after="0" w:line="240" w:lineRule="auto"/>
              <w:jc w:val="center"/>
              <w:rPr>
                <w:rFonts w:ascii="Arial" w:eastAsia="Calibri" w:hAnsi="Arial" w:cs="Arial"/>
                <w:color w:val="000000"/>
                <w:sz w:val="24"/>
                <w:szCs w:val="24"/>
              </w:rPr>
            </w:pPr>
          </w:p>
        </w:tc>
        <w:tc>
          <w:tcPr>
            <w:tcW w:w="2409" w:type="dxa"/>
            <w:tcBorders>
              <w:top w:val="dotted" w:sz="6" w:space="0" w:color="auto"/>
              <w:left w:val="dotted" w:sz="4" w:space="0" w:color="auto"/>
              <w:bottom w:val="dotted" w:sz="6" w:space="0" w:color="auto"/>
              <w:right w:val="dotted" w:sz="6" w:space="0" w:color="auto"/>
            </w:tcBorders>
            <w:vAlign w:val="center"/>
          </w:tcPr>
          <w:p w14:paraId="4F8FD7CE" w14:textId="77777777" w:rsidR="005843EE" w:rsidRPr="005843EE" w:rsidRDefault="005843EE" w:rsidP="005843EE">
            <w:pPr>
              <w:spacing w:after="0" w:line="276" w:lineRule="auto"/>
              <w:rPr>
                <w:rFonts w:ascii="Arial" w:eastAsia="Calibri" w:hAnsi="Arial" w:cs="Arial"/>
                <w:color w:val="000000"/>
                <w:sz w:val="24"/>
                <w:szCs w:val="24"/>
              </w:rPr>
            </w:pPr>
            <w:r w:rsidRPr="005843EE">
              <w:rPr>
                <w:rFonts w:ascii="Arial" w:eastAsia="Calibri" w:hAnsi="Arial" w:cs="Arial"/>
                <w:color w:val="000000"/>
                <w:sz w:val="24"/>
                <w:szCs w:val="24"/>
              </w:rPr>
              <w:t>2. Data semnăturii</w:t>
            </w:r>
          </w:p>
        </w:tc>
        <w:tc>
          <w:tcPr>
            <w:tcW w:w="3252" w:type="dxa"/>
            <w:tcBorders>
              <w:top w:val="dotted" w:sz="6" w:space="0" w:color="auto"/>
              <w:left w:val="dotted" w:sz="6" w:space="0" w:color="auto"/>
              <w:bottom w:val="dotted" w:sz="6" w:space="0" w:color="auto"/>
              <w:right w:val="dotted" w:sz="6" w:space="0" w:color="auto"/>
            </w:tcBorders>
            <w:vAlign w:val="center"/>
          </w:tcPr>
          <w:p w14:paraId="5C56D15A" w14:textId="43166939" w:rsidR="005843EE" w:rsidRPr="005843EE" w:rsidRDefault="005843EE" w:rsidP="005843EE">
            <w:pPr>
              <w:spacing w:after="0" w:line="240" w:lineRule="auto"/>
              <w:rPr>
                <w:rFonts w:ascii="Arial" w:eastAsia="Calibri" w:hAnsi="Arial" w:cs="Arial"/>
                <w:color w:val="000000"/>
                <w:sz w:val="24"/>
                <w:szCs w:val="24"/>
              </w:rPr>
            </w:pPr>
          </w:p>
        </w:tc>
      </w:tr>
      <w:tr w:rsidR="005843EE" w:rsidRPr="005843EE" w14:paraId="2564DE11" w14:textId="77777777" w:rsidTr="00443A65">
        <w:trPr>
          <w:jc w:val="center"/>
        </w:trPr>
        <w:tc>
          <w:tcPr>
            <w:tcW w:w="534" w:type="dxa"/>
            <w:vMerge/>
            <w:tcBorders>
              <w:left w:val="dotted" w:sz="6" w:space="0" w:color="auto"/>
              <w:bottom w:val="dotted" w:sz="6" w:space="0" w:color="auto"/>
              <w:right w:val="dotted" w:sz="4" w:space="0" w:color="auto"/>
            </w:tcBorders>
            <w:vAlign w:val="center"/>
          </w:tcPr>
          <w:p w14:paraId="64D3A618" w14:textId="77777777" w:rsidR="005843EE" w:rsidRPr="005843EE" w:rsidRDefault="005843EE" w:rsidP="005843EE">
            <w:pPr>
              <w:spacing w:after="0" w:line="240" w:lineRule="auto"/>
              <w:jc w:val="center"/>
              <w:rPr>
                <w:rFonts w:ascii="Arial" w:eastAsia="Calibri" w:hAnsi="Arial" w:cs="Arial"/>
                <w:color w:val="000000"/>
                <w:sz w:val="24"/>
                <w:szCs w:val="24"/>
              </w:rPr>
            </w:pPr>
          </w:p>
        </w:tc>
        <w:tc>
          <w:tcPr>
            <w:tcW w:w="2409" w:type="dxa"/>
            <w:tcBorders>
              <w:top w:val="dotted" w:sz="6" w:space="0" w:color="auto"/>
              <w:left w:val="dotted" w:sz="4" w:space="0" w:color="auto"/>
              <w:bottom w:val="dotted" w:sz="6" w:space="0" w:color="auto"/>
              <w:right w:val="dotted" w:sz="6" w:space="0" w:color="auto"/>
            </w:tcBorders>
            <w:vAlign w:val="center"/>
          </w:tcPr>
          <w:p w14:paraId="2697CFB2" w14:textId="77777777" w:rsidR="005843EE" w:rsidRPr="005843EE" w:rsidRDefault="005843EE" w:rsidP="005843EE">
            <w:pPr>
              <w:spacing w:after="0" w:line="276" w:lineRule="auto"/>
              <w:rPr>
                <w:rFonts w:ascii="Arial" w:eastAsia="Calibri" w:hAnsi="Arial" w:cs="Arial"/>
                <w:color w:val="000000"/>
                <w:sz w:val="24"/>
                <w:szCs w:val="24"/>
              </w:rPr>
            </w:pPr>
            <w:r w:rsidRPr="005843EE">
              <w:rPr>
                <w:rFonts w:ascii="Arial" w:eastAsia="Calibri" w:hAnsi="Arial" w:cs="Arial"/>
                <w:color w:val="000000"/>
                <w:sz w:val="24"/>
                <w:szCs w:val="24"/>
              </w:rPr>
              <w:t>3. Înregistrat sub nr.</w:t>
            </w:r>
          </w:p>
        </w:tc>
        <w:tc>
          <w:tcPr>
            <w:tcW w:w="3252" w:type="dxa"/>
            <w:tcBorders>
              <w:top w:val="dotted" w:sz="6" w:space="0" w:color="auto"/>
              <w:left w:val="dotted" w:sz="6" w:space="0" w:color="auto"/>
              <w:bottom w:val="dotted" w:sz="6" w:space="0" w:color="auto"/>
              <w:right w:val="dotted" w:sz="6" w:space="0" w:color="auto"/>
            </w:tcBorders>
            <w:vAlign w:val="center"/>
          </w:tcPr>
          <w:p w14:paraId="2907A580" w14:textId="09EC0314" w:rsidR="005843EE" w:rsidRPr="005843EE" w:rsidRDefault="005843EE" w:rsidP="005843EE">
            <w:pPr>
              <w:spacing w:after="0" w:line="240" w:lineRule="auto"/>
              <w:rPr>
                <w:rFonts w:ascii="Arial" w:eastAsia="Calibri" w:hAnsi="Arial" w:cs="Arial"/>
                <w:color w:val="000000"/>
                <w:sz w:val="24"/>
                <w:szCs w:val="24"/>
              </w:rPr>
            </w:pPr>
          </w:p>
        </w:tc>
      </w:tr>
    </w:tbl>
    <w:p w14:paraId="29A7FF5B" w14:textId="77777777" w:rsidR="005843EE" w:rsidRPr="005843EE" w:rsidRDefault="005843EE" w:rsidP="005843EE">
      <w:pPr>
        <w:spacing w:after="0" w:line="276" w:lineRule="auto"/>
        <w:rPr>
          <w:rFonts w:ascii="Arial" w:eastAsia="Calibri" w:hAnsi="Arial" w:cs="Arial"/>
          <w:b/>
          <w:color w:val="000000"/>
          <w:sz w:val="24"/>
          <w:szCs w:val="24"/>
        </w:rPr>
      </w:pPr>
    </w:p>
    <w:p w14:paraId="2CFBFCFC" w14:textId="77777777" w:rsidR="005843EE" w:rsidRPr="005843EE" w:rsidRDefault="005843EE" w:rsidP="005843EE">
      <w:pPr>
        <w:spacing w:after="0" w:line="276" w:lineRule="auto"/>
        <w:rPr>
          <w:rFonts w:ascii="Arial" w:eastAsia="Calibri" w:hAnsi="Arial" w:cs="Arial"/>
          <w:b/>
          <w:color w:val="000000"/>
          <w:sz w:val="24"/>
          <w:szCs w:val="24"/>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30"/>
        <w:gridCol w:w="3240"/>
      </w:tblGrid>
      <w:tr w:rsidR="005843EE" w:rsidRPr="005843EE" w14:paraId="39F7D985" w14:textId="77777777" w:rsidTr="00443A65">
        <w:trPr>
          <w:trHeight w:val="251"/>
        </w:trPr>
        <w:tc>
          <w:tcPr>
            <w:tcW w:w="540" w:type="dxa"/>
            <w:vMerge w:val="restart"/>
            <w:tcBorders>
              <w:top w:val="dotted" w:sz="6" w:space="0" w:color="auto"/>
              <w:left w:val="dotted" w:sz="6" w:space="0" w:color="auto"/>
              <w:right w:val="dotted" w:sz="4" w:space="0" w:color="auto"/>
            </w:tcBorders>
            <w:vAlign w:val="center"/>
          </w:tcPr>
          <w:p w14:paraId="5A25087E" w14:textId="77777777" w:rsidR="005843EE" w:rsidRPr="005843EE" w:rsidRDefault="005843EE" w:rsidP="005843EE">
            <w:pPr>
              <w:spacing w:after="0" w:line="240" w:lineRule="auto"/>
              <w:jc w:val="center"/>
              <w:rPr>
                <w:rFonts w:ascii="Arial" w:eastAsia="Calibri" w:hAnsi="Arial" w:cs="Arial"/>
                <w:b/>
                <w:color w:val="000000"/>
                <w:sz w:val="16"/>
                <w:szCs w:val="16"/>
              </w:rPr>
            </w:pPr>
            <w:r w:rsidRPr="005843EE">
              <w:rPr>
                <w:rFonts w:ascii="Arial" w:eastAsia="Calibri" w:hAnsi="Arial" w:cs="Arial"/>
                <w:b/>
                <w:color w:val="000000"/>
                <w:sz w:val="16"/>
                <w:szCs w:val="16"/>
              </w:rPr>
              <w:t>L.S.</w:t>
            </w:r>
          </w:p>
        </w:tc>
        <w:tc>
          <w:tcPr>
            <w:tcW w:w="5670" w:type="dxa"/>
            <w:gridSpan w:val="2"/>
            <w:tcBorders>
              <w:top w:val="dotted" w:sz="6" w:space="0" w:color="auto"/>
              <w:left w:val="dotted" w:sz="4" w:space="0" w:color="auto"/>
              <w:bottom w:val="dotted" w:sz="6" w:space="0" w:color="auto"/>
              <w:right w:val="dotted" w:sz="6" w:space="0" w:color="auto"/>
            </w:tcBorders>
            <w:vAlign w:val="center"/>
          </w:tcPr>
          <w:p w14:paraId="59C3A569" w14:textId="5C3CF1BD" w:rsidR="005843EE" w:rsidRPr="005843EE" w:rsidRDefault="005843EE" w:rsidP="005843EE">
            <w:pPr>
              <w:spacing w:after="0" w:line="276" w:lineRule="auto"/>
              <w:jc w:val="center"/>
              <w:rPr>
                <w:rFonts w:ascii="Arial" w:eastAsia="Calibri" w:hAnsi="Arial" w:cs="Arial"/>
                <w:b/>
                <w:color w:val="000000"/>
                <w:sz w:val="24"/>
                <w:szCs w:val="24"/>
              </w:rPr>
            </w:pPr>
            <w:r w:rsidRPr="005843EE">
              <w:rPr>
                <w:rFonts w:ascii="Arial" w:eastAsia="Calibri" w:hAnsi="Arial" w:cs="Arial"/>
                <w:b/>
                <w:color w:val="000000"/>
                <w:sz w:val="24"/>
                <w:szCs w:val="24"/>
              </w:rPr>
              <w:t xml:space="preserve">PRIMARUL COMUNEI </w:t>
            </w:r>
            <w:r>
              <w:rPr>
                <w:rFonts w:ascii="Arial" w:eastAsia="Calibri" w:hAnsi="Arial" w:cs="Arial"/>
                <w:b/>
                <w:color w:val="000000"/>
                <w:sz w:val="24"/>
                <w:szCs w:val="24"/>
              </w:rPr>
              <w:t>_____________</w:t>
            </w:r>
            <w:r w:rsidRPr="005843EE">
              <w:rPr>
                <w:rFonts w:ascii="Arial" w:eastAsia="Calibri" w:hAnsi="Arial" w:cs="Arial"/>
                <w:b/>
                <w:color w:val="000000"/>
                <w:sz w:val="24"/>
                <w:szCs w:val="24"/>
              </w:rPr>
              <w:t>,</w:t>
            </w:r>
          </w:p>
          <w:p w14:paraId="41AD8C9A" w14:textId="5849300C" w:rsidR="005843EE" w:rsidRPr="005843EE" w:rsidRDefault="005843EE" w:rsidP="005843EE">
            <w:pPr>
              <w:spacing w:after="0" w:line="276" w:lineRule="auto"/>
              <w:jc w:val="center"/>
              <w:rPr>
                <w:rFonts w:ascii="Arial" w:eastAsia="Calibri" w:hAnsi="Arial" w:cs="Arial"/>
                <w:b/>
                <w:color w:val="000000"/>
                <w:sz w:val="24"/>
                <w:szCs w:val="24"/>
              </w:rPr>
            </w:pPr>
          </w:p>
        </w:tc>
      </w:tr>
      <w:tr w:rsidR="005843EE" w:rsidRPr="005843EE" w14:paraId="01B8AC7C" w14:textId="77777777" w:rsidTr="00443A65">
        <w:tc>
          <w:tcPr>
            <w:tcW w:w="540" w:type="dxa"/>
            <w:vMerge/>
            <w:tcBorders>
              <w:left w:val="dotted" w:sz="6" w:space="0" w:color="auto"/>
              <w:right w:val="dotted" w:sz="4" w:space="0" w:color="auto"/>
            </w:tcBorders>
            <w:vAlign w:val="center"/>
          </w:tcPr>
          <w:p w14:paraId="74609A88" w14:textId="77777777" w:rsidR="005843EE" w:rsidRPr="005843EE" w:rsidRDefault="005843EE" w:rsidP="005843EE">
            <w:pPr>
              <w:spacing w:after="0" w:line="240" w:lineRule="auto"/>
              <w:jc w:val="center"/>
              <w:rPr>
                <w:rFonts w:ascii="Arial" w:eastAsia="Calibri" w:hAnsi="Arial" w:cs="Arial"/>
                <w:color w:val="000000"/>
                <w:sz w:val="24"/>
                <w:szCs w:val="24"/>
              </w:rPr>
            </w:pPr>
          </w:p>
        </w:tc>
        <w:tc>
          <w:tcPr>
            <w:tcW w:w="2430" w:type="dxa"/>
            <w:tcBorders>
              <w:top w:val="dotted" w:sz="6" w:space="0" w:color="auto"/>
              <w:left w:val="dotted" w:sz="4" w:space="0" w:color="auto"/>
              <w:bottom w:val="dotted" w:sz="6" w:space="0" w:color="auto"/>
              <w:right w:val="dotted" w:sz="6" w:space="0" w:color="auto"/>
            </w:tcBorders>
            <w:vAlign w:val="center"/>
          </w:tcPr>
          <w:p w14:paraId="39153DBB" w14:textId="77777777" w:rsidR="005843EE" w:rsidRPr="005843EE" w:rsidRDefault="005843EE" w:rsidP="005843EE">
            <w:pPr>
              <w:spacing w:after="0" w:line="276" w:lineRule="auto"/>
              <w:rPr>
                <w:rFonts w:ascii="Arial" w:eastAsia="Calibri" w:hAnsi="Arial" w:cs="Arial"/>
                <w:color w:val="000000"/>
                <w:sz w:val="24"/>
                <w:szCs w:val="24"/>
              </w:rPr>
            </w:pPr>
            <w:r w:rsidRPr="005843EE">
              <w:rPr>
                <w:rFonts w:ascii="Arial" w:eastAsia="Calibri" w:hAnsi="Arial" w:cs="Arial"/>
                <w:color w:val="000000"/>
                <w:sz w:val="24"/>
                <w:szCs w:val="24"/>
              </w:rPr>
              <w:t>1. Semnătura</w:t>
            </w:r>
          </w:p>
        </w:tc>
        <w:tc>
          <w:tcPr>
            <w:tcW w:w="3240" w:type="dxa"/>
            <w:tcBorders>
              <w:top w:val="dotted" w:sz="6" w:space="0" w:color="auto"/>
              <w:left w:val="dotted" w:sz="6" w:space="0" w:color="auto"/>
              <w:bottom w:val="dotted" w:sz="6" w:space="0" w:color="auto"/>
              <w:right w:val="dotted" w:sz="6" w:space="0" w:color="auto"/>
            </w:tcBorders>
            <w:vAlign w:val="center"/>
          </w:tcPr>
          <w:p w14:paraId="7EEDFF2E" w14:textId="77777777" w:rsidR="005843EE" w:rsidRPr="005843EE" w:rsidRDefault="005843EE" w:rsidP="005843EE">
            <w:pPr>
              <w:spacing w:after="0" w:line="240" w:lineRule="auto"/>
              <w:jc w:val="center"/>
              <w:rPr>
                <w:rFonts w:ascii="Arial" w:eastAsia="Calibri" w:hAnsi="Arial" w:cs="Arial"/>
                <w:color w:val="000000"/>
                <w:sz w:val="24"/>
                <w:szCs w:val="24"/>
              </w:rPr>
            </w:pPr>
          </w:p>
          <w:p w14:paraId="0B637629" w14:textId="77777777" w:rsidR="005843EE" w:rsidRPr="005843EE" w:rsidRDefault="005843EE" w:rsidP="005843EE">
            <w:pPr>
              <w:spacing w:after="0" w:line="240" w:lineRule="auto"/>
              <w:jc w:val="center"/>
              <w:rPr>
                <w:rFonts w:ascii="Arial" w:eastAsia="Calibri" w:hAnsi="Arial" w:cs="Arial"/>
                <w:color w:val="000000"/>
                <w:sz w:val="24"/>
                <w:szCs w:val="24"/>
                <w:u w:val="single"/>
              </w:rPr>
            </w:pPr>
          </w:p>
        </w:tc>
      </w:tr>
      <w:tr w:rsidR="005843EE" w:rsidRPr="005843EE" w14:paraId="5564D6D8" w14:textId="77777777" w:rsidTr="00443A65">
        <w:tc>
          <w:tcPr>
            <w:tcW w:w="540" w:type="dxa"/>
            <w:vMerge/>
            <w:tcBorders>
              <w:left w:val="dotted" w:sz="6" w:space="0" w:color="auto"/>
              <w:right w:val="dotted" w:sz="4" w:space="0" w:color="auto"/>
            </w:tcBorders>
            <w:vAlign w:val="center"/>
          </w:tcPr>
          <w:p w14:paraId="24BDBD42" w14:textId="77777777" w:rsidR="005843EE" w:rsidRPr="005843EE" w:rsidRDefault="005843EE" w:rsidP="005843EE">
            <w:pPr>
              <w:spacing w:after="0" w:line="240" w:lineRule="auto"/>
              <w:jc w:val="center"/>
              <w:rPr>
                <w:rFonts w:ascii="Arial" w:eastAsia="Calibri" w:hAnsi="Arial" w:cs="Arial"/>
                <w:color w:val="000000"/>
                <w:sz w:val="24"/>
                <w:szCs w:val="24"/>
              </w:rPr>
            </w:pPr>
          </w:p>
        </w:tc>
        <w:tc>
          <w:tcPr>
            <w:tcW w:w="2430" w:type="dxa"/>
            <w:tcBorders>
              <w:top w:val="dotted" w:sz="6" w:space="0" w:color="auto"/>
              <w:left w:val="dotted" w:sz="4" w:space="0" w:color="auto"/>
              <w:bottom w:val="dotted" w:sz="6" w:space="0" w:color="auto"/>
              <w:right w:val="dotted" w:sz="6" w:space="0" w:color="auto"/>
            </w:tcBorders>
            <w:vAlign w:val="center"/>
          </w:tcPr>
          <w:p w14:paraId="1E1246E7" w14:textId="77777777" w:rsidR="005843EE" w:rsidRPr="005843EE" w:rsidRDefault="005843EE" w:rsidP="005843EE">
            <w:pPr>
              <w:spacing w:after="0" w:line="276" w:lineRule="auto"/>
              <w:rPr>
                <w:rFonts w:ascii="Arial" w:eastAsia="Calibri" w:hAnsi="Arial" w:cs="Arial"/>
                <w:color w:val="000000"/>
                <w:sz w:val="24"/>
                <w:szCs w:val="24"/>
              </w:rPr>
            </w:pPr>
            <w:r w:rsidRPr="005843EE">
              <w:rPr>
                <w:rFonts w:ascii="Arial" w:eastAsia="Calibri" w:hAnsi="Arial" w:cs="Arial"/>
                <w:color w:val="000000"/>
                <w:sz w:val="24"/>
                <w:szCs w:val="24"/>
              </w:rPr>
              <w:t>2. Data semnăturii</w:t>
            </w:r>
          </w:p>
        </w:tc>
        <w:tc>
          <w:tcPr>
            <w:tcW w:w="3240" w:type="dxa"/>
            <w:tcBorders>
              <w:top w:val="dotted" w:sz="6" w:space="0" w:color="auto"/>
              <w:left w:val="dotted" w:sz="6" w:space="0" w:color="auto"/>
              <w:bottom w:val="dotted" w:sz="6" w:space="0" w:color="auto"/>
              <w:right w:val="dotted" w:sz="6" w:space="0" w:color="auto"/>
            </w:tcBorders>
            <w:vAlign w:val="center"/>
          </w:tcPr>
          <w:p w14:paraId="3E36BFB2" w14:textId="6A02F384" w:rsidR="005843EE" w:rsidRPr="005843EE" w:rsidRDefault="005843EE" w:rsidP="005843EE">
            <w:pPr>
              <w:spacing w:after="0" w:line="240" w:lineRule="auto"/>
              <w:rPr>
                <w:rFonts w:ascii="Arial" w:eastAsia="Calibri" w:hAnsi="Arial" w:cs="Arial"/>
                <w:color w:val="000000"/>
                <w:sz w:val="24"/>
                <w:szCs w:val="24"/>
              </w:rPr>
            </w:pPr>
          </w:p>
        </w:tc>
      </w:tr>
      <w:tr w:rsidR="005843EE" w:rsidRPr="005843EE" w14:paraId="07D85D23" w14:textId="77777777" w:rsidTr="00443A65">
        <w:tc>
          <w:tcPr>
            <w:tcW w:w="540" w:type="dxa"/>
            <w:vMerge/>
            <w:tcBorders>
              <w:left w:val="dotted" w:sz="6" w:space="0" w:color="auto"/>
              <w:bottom w:val="dotted" w:sz="6" w:space="0" w:color="auto"/>
              <w:right w:val="dotted" w:sz="4" w:space="0" w:color="auto"/>
            </w:tcBorders>
            <w:vAlign w:val="center"/>
          </w:tcPr>
          <w:p w14:paraId="18930BBD" w14:textId="77777777" w:rsidR="005843EE" w:rsidRPr="005843EE" w:rsidRDefault="005843EE" w:rsidP="005843EE">
            <w:pPr>
              <w:spacing w:after="0" w:line="240" w:lineRule="auto"/>
              <w:jc w:val="center"/>
              <w:rPr>
                <w:rFonts w:ascii="Arial" w:eastAsia="Calibri" w:hAnsi="Arial" w:cs="Arial"/>
                <w:color w:val="000000"/>
                <w:sz w:val="24"/>
                <w:szCs w:val="24"/>
              </w:rPr>
            </w:pPr>
          </w:p>
        </w:tc>
        <w:tc>
          <w:tcPr>
            <w:tcW w:w="2430" w:type="dxa"/>
            <w:tcBorders>
              <w:top w:val="dotted" w:sz="6" w:space="0" w:color="auto"/>
              <w:left w:val="dotted" w:sz="4" w:space="0" w:color="auto"/>
              <w:bottom w:val="dotted" w:sz="6" w:space="0" w:color="auto"/>
              <w:right w:val="dotted" w:sz="6" w:space="0" w:color="auto"/>
            </w:tcBorders>
            <w:vAlign w:val="center"/>
          </w:tcPr>
          <w:p w14:paraId="5C362162" w14:textId="77777777" w:rsidR="005843EE" w:rsidRPr="005843EE" w:rsidRDefault="005843EE" w:rsidP="005843EE">
            <w:pPr>
              <w:spacing w:after="0" w:line="276" w:lineRule="auto"/>
              <w:rPr>
                <w:rFonts w:ascii="Arial" w:eastAsia="Calibri" w:hAnsi="Arial" w:cs="Arial"/>
                <w:color w:val="000000"/>
                <w:sz w:val="24"/>
                <w:szCs w:val="24"/>
              </w:rPr>
            </w:pPr>
            <w:r w:rsidRPr="005843EE">
              <w:rPr>
                <w:rFonts w:ascii="Arial" w:eastAsia="Calibri" w:hAnsi="Arial" w:cs="Arial"/>
                <w:color w:val="000000"/>
                <w:sz w:val="24"/>
                <w:szCs w:val="24"/>
              </w:rPr>
              <w:t>3. Înregistrat sub nr.</w:t>
            </w:r>
          </w:p>
        </w:tc>
        <w:tc>
          <w:tcPr>
            <w:tcW w:w="3240" w:type="dxa"/>
            <w:tcBorders>
              <w:top w:val="dotted" w:sz="6" w:space="0" w:color="auto"/>
              <w:left w:val="dotted" w:sz="6" w:space="0" w:color="auto"/>
              <w:bottom w:val="dotted" w:sz="6" w:space="0" w:color="auto"/>
              <w:right w:val="dotted" w:sz="6" w:space="0" w:color="auto"/>
            </w:tcBorders>
            <w:vAlign w:val="center"/>
          </w:tcPr>
          <w:p w14:paraId="23AB90A2" w14:textId="3BD095D5" w:rsidR="005843EE" w:rsidRPr="005843EE" w:rsidRDefault="005843EE" w:rsidP="005843EE">
            <w:pPr>
              <w:spacing w:after="0" w:line="240" w:lineRule="auto"/>
              <w:rPr>
                <w:rFonts w:ascii="Arial" w:eastAsia="Calibri" w:hAnsi="Arial" w:cs="Arial"/>
                <w:color w:val="000000"/>
                <w:sz w:val="24"/>
                <w:szCs w:val="24"/>
              </w:rPr>
            </w:pPr>
          </w:p>
        </w:tc>
      </w:tr>
    </w:tbl>
    <w:p w14:paraId="1279C9BB" w14:textId="77777777" w:rsidR="005843EE" w:rsidRPr="005843EE" w:rsidRDefault="005843EE" w:rsidP="005843EE">
      <w:pPr>
        <w:spacing w:after="0" w:line="276" w:lineRule="auto"/>
        <w:rPr>
          <w:rFonts w:ascii="Arial" w:eastAsia="Calibri" w:hAnsi="Arial" w:cs="Arial"/>
          <w:b/>
          <w:color w:val="000000"/>
          <w:sz w:val="24"/>
          <w:szCs w:val="24"/>
        </w:rPr>
      </w:pPr>
    </w:p>
    <w:p w14:paraId="653CBF62" w14:textId="77777777" w:rsidR="005843EE" w:rsidRPr="005843EE" w:rsidRDefault="005843EE" w:rsidP="005843EE">
      <w:pPr>
        <w:spacing w:after="0" w:line="276" w:lineRule="auto"/>
        <w:rPr>
          <w:rFonts w:ascii="Arial" w:eastAsia="Calibri" w:hAnsi="Arial" w:cs="Arial"/>
          <w:b/>
          <w:color w:val="000000"/>
          <w:sz w:val="24"/>
          <w:szCs w:val="24"/>
        </w:rPr>
      </w:pPr>
    </w:p>
    <w:sectPr w:rsidR="005843EE" w:rsidRPr="005843EE" w:rsidSect="00F9362D">
      <w:footerReference w:type="default" r:id="rId12"/>
      <w:pgSz w:w="11906" w:h="16838"/>
      <w:pgMar w:top="568"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0AF70" w14:textId="77777777" w:rsidR="00A53D99" w:rsidRDefault="00A53D99">
      <w:pPr>
        <w:spacing w:after="0" w:line="240" w:lineRule="auto"/>
      </w:pPr>
      <w:r>
        <w:separator/>
      </w:r>
    </w:p>
  </w:endnote>
  <w:endnote w:type="continuationSeparator" w:id="0">
    <w:p w14:paraId="33A2FCE7" w14:textId="77777777" w:rsidR="00A53D99" w:rsidRDefault="00A5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84423" w14:textId="500364B0" w:rsidR="000D2CC7" w:rsidRDefault="005843EE">
    <w:pPr>
      <w:pStyle w:val="Subsol"/>
      <w:jc w:val="center"/>
    </w:pPr>
    <w:r>
      <w:fldChar w:fldCharType="begin"/>
    </w:r>
    <w:r>
      <w:instrText xml:space="preserve"> PAGE   \* MERGEFORMAT </w:instrText>
    </w:r>
    <w:r>
      <w:fldChar w:fldCharType="separate"/>
    </w:r>
    <w:r>
      <w:rPr>
        <w:noProof/>
      </w:rPr>
      <w:t>2</w:t>
    </w:r>
    <w:r>
      <w:rPr>
        <w:noProof/>
      </w:rPr>
      <w:fldChar w:fldCharType="end"/>
    </w:r>
  </w:p>
  <w:p w14:paraId="048AC6DD" w14:textId="77777777" w:rsidR="000D2CC7" w:rsidRDefault="00A53D9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059F8" w14:textId="77777777" w:rsidR="00A53D99" w:rsidRDefault="00A53D99">
      <w:pPr>
        <w:spacing w:after="0" w:line="240" w:lineRule="auto"/>
      </w:pPr>
      <w:r>
        <w:separator/>
      </w:r>
    </w:p>
  </w:footnote>
  <w:footnote w:type="continuationSeparator" w:id="0">
    <w:p w14:paraId="3C4A053B" w14:textId="77777777" w:rsidR="00A53D99" w:rsidRDefault="00A53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96D87"/>
    <w:multiLevelType w:val="hybridMultilevel"/>
    <w:tmpl w:val="928A3B1A"/>
    <w:lvl w:ilvl="0" w:tplc="C3144CE6">
      <w:start w:val="1"/>
      <w:numFmt w:val="upp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6A"/>
    <w:rsid w:val="005843EE"/>
    <w:rsid w:val="00654EFB"/>
    <w:rsid w:val="00A53D99"/>
    <w:rsid w:val="00C067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0FE6"/>
  <w15:chartTrackingRefBased/>
  <w15:docId w15:val="{29E177E0-C73A-4D53-8DBC-AD4E0F35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unhideWhenUsed/>
    <w:rsid w:val="005843EE"/>
  </w:style>
  <w:style w:type="numbering" w:customStyle="1" w:styleId="NoList1">
    <w:name w:val="No List1"/>
    <w:next w:val="FrListare"/>
    <w:uiPriority w:val="99"/>
    <w:semiHidden/>
    <w:unhideWhenUsed/>
    <w:rsid w:val="005843EE"/>
  </w:style>
  <w:style w:type="paragraph" w:styleId="TextnBalon">
    <w:name w:val="Balloon Text"/>
    <w:basedOn w:val="Normal"/>
    <w:link w:val="TextnBalonCaracter"/>
    <w:uiPriority w:val="99"/>
    <w:semiHidden/>
    <w:unhideWhenUsed/>
    <w:rsid w:val="005843EE"/>
    <w:pPr>
      <w:spacing w:after="0" w:line="240" w:lineRule="auto"/>
    </w:pPr>
    <w:rPr>
      <w:rFonts w:ascii="Tahoma" w:eastAsia="Calibri" w:hAnsi="Tahoma" w:cs="Tahoma"/>
      <w:sz w:val="16"/>
      <w:szCs w:val="16"/>
    </w:rPr>
  </w:style>
  <w:style w:type="character" w:customStyle="1" w:styleId="TextnBalonCaracter">
    <w:name w:val="Text în Balon Caracter"/>
    <w:basedOn w:val="Fontdeparagrafimplicit"/>
    <w:link w:val="TextnBalon"/>
    <w:uiPriority w:val="99"/>
    <w:semiHidden/>
    <w:rsid w:val="005843EE"/>
    <w:rPr>
      <w:rFonts w:ascii="Tahoma" w:eastAsia="Calibri" w:hAnsi="Tahoma" w:cs="Tahoma"/>
      <w:sz w:val="16"/>
      <w:szCs w:val="16"/>
    </w:rPr>
  </w:style>
  <w:style w:type="paragraph" w:styleId="Listparagraf">
    <w:name w:val="List Paragraph"/>
    <w:basedOn w:val="Normal"/>
    <w:uiPriority w:val="34"/>
    <w:qFormat/>
    <w:rsid w:val="005843EE"/>
    <w:pPr>
      <w:spacing w:after="0" w:line="276" w:lineRule="auto"/>
      <w:ind w:left="720"/>
      <w:contextualSpacing/>
    </w:pPr>
    <w:rPr>
      <w:rFonts w:ascii="Times New Roman" w:eastAsia="Calibri" w:hAnsi="Times New Roman" w:cs="Times New Roman"/>
      <w:sz w:val="24"/>
      <w:szCs w:val="24"/>
    </w:rPr>
  </w:style>
  <w:style w:type="paragraph" w:styleId="Antet">
    <w:name w:val="header"/>
    <w:basedOn w:val="Normal"/>
    <w:link w:val="AntetCaracter"/>
    <w:uiPriority w:val="99"/>
    <w:unhideWhenUsed/>
    <w:rsid w:val="005843EE"/>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AntetCaracter">
    <w:name w:val="Antet Caracter"/>
    <w:basedOn w:val="Fontdeparagrafimplicit"/>
    <w:link w:val="Antet"/>
    <w:uiPriority w:val="99"/>
    <w:rsid w:val="005843EE"/>
    <w:rPr>
      <w:rFonts w:ascii="Times New Roman" w:eastAsia="Calibri" w:hAnsi="Times New Roman" w:cs="Times New Roman"/>
      <w:sz w:val="24"/>
      <w:szCs w:val="24"/>
    </w:rPr>
  </w:style>
  <w:style w:type="paragraph" w:styleId="Subsol">
    <w:name w:val="footer"/>
    <w:basedOn w:val="Normal"/>
    <w:link w:val="SubsolCaracter"/>
    <w:uiPriority w:val="99"/>
    <w:unhideWhenUsed/>
    <w:rsid w:val="005843EE"/>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ubsolCaracter">
    <w:name w:val="Subsol Caracter"/>
    <w:basedOn w:val="Fontdeparagrafimplicit"/>
    <w:link w:val="Subsol"/>
    <w:uiPriority w:val="99"/>
    <w:rsid w:val="005843EE"/>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nk:LEG%20PRL%20215%202001%2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lnk:LEG%20PRL%20273%202006%200" TargetMode="External"/><Relationship Id="rId5" Type="http://schemas.openxmlformats.org/officeDocument/2006/relationships/footnotes" Target="footnotes.xml"/><Relationship Id="rId10" Type="http://schemas.openxmlformats.org/officeDocument/2006/relationships/hyperlink" Target="lnk:LEG%20PRL%20195%202006%200" TargetMode="External"/><Relationship Id="rId4" Type="http://schemas.openxmlformats.org/officeDocument/2006/relationships/webSettings" Target="webSettings.xml"/><Relationship Id="rId9" Type="http://schemas.openxmlformats.org/officeDocument/2006/relationships/hyperlink" Target="lnk:LEG%20PRL%20215%202001%200"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2883</Words>
  <Characters>16434</Characters>
  <Application>Microsoft Office Word</Application>
  <DocSecurity>0</DocSecurity>
  <Lines>136</Lines>
  <Paragraphs>38</Paragraphs>
  <ScaleCrop>false</ScaleCrop>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Filiala Judeteana Cj</cp:lastModifiedBy>
  <cp:revision>4</cp:revision>
  <dcterms:created xsi:type="dcterms:W3CDTF">2018-01-29T09:24:00Z</dcterms:created>
  <dcterms:modified xsi:type="dcterms:W3CDTF">2019-02-01T08:37:00Z</dcterms:modified>
</cp:coreProperties>
</file>